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620" w:rsidRDefault="003035C5">
      <w:pPr>
        <w:pStyle w:val="Balk1"/>
        <w:jc w:val="center"/>
        <w:rPr>
          <w:rFonts w:eastAsia="Times New Roman"/>
        </w:rPr>
      </w:pPr>
      <w:r>
        <w:rPr>
          <w:rFonts w:eastAsia="Times New Roman"/>
        </w:rPr>
        <w:t xml:space="preserve">Yeni </w:t>
      </w:r>
      <w:r w:rsidR="00FD4620">
        <w:rPr>
          <w:rFonts w:eastAsia="Times New Roman"/>
        </w:rPr>
        <w:t>Stratejik Plan</w:t>
      </w:r>
      <w:r w:rsidR="00FD4620">
        <w:rPr>
          <w:rFonts w:eastAsia="Times New Roman"/>
        </w:rPr>
        <w:br/>
        <w:t>29 Mayıs İlkokulu (Fatih)</w:t>
      </w:r>
      <w:r w:rsidR="00FD4620">
        <w:rPr>
          <w:rFonts w:eastAsia="Times New Roman"/>
        </w:rPr>
        <w:br/>
        <w:t>2015-2019</w:t>
      </w:r>
    </w:p>
    <w:p w:rsidR="00FD4620" w:rsidRDefault="00FD4620">
      <w:pPr>
        <w:pStyle w:val="Balk2"/>
        <w:rPr>
          <w:rFonts w:eastAsia="Times New Roman"/>
        </w:rPr>
      </w:pPr>
      <w:r>
        <w:rPr>
          <w:rFonts w:eastAsia="Times New Roman"/>
        </w:rPr>
        <w:t>I. STRATEJİK PLAN HAZIRLIK SÜRECİ VE YÖNTEM</w:t>
      </w:r>
    </w:p>
    <w:p w:rsidR="00FD4620" w:rsidRDefault="00FD4620">
      <w:pPr>
        <w:pStyle w:val="Balk3"/>
        <w:rPr>
          <w:rFonts w:eastAsia="Times New Roman"/>
        </w:rPr>
      </w:pPr>
      <w:r>
        <w:rPr>
          <w:rFonts w:eastAsia="Times New Roman"/>
        </w:rPr>
        <w:t>1. Stratejik Planlama Üst Kurulu ve Teknik Ekibin Kurulması</w:t>
      </w:r>
    </w:p>
    <w:tbl>
      <w:tblPr>
        <w:tblW w:w="14025" w:type="dxa"/>
        <w:tblCellSpacing w:w="0" w:type="dxa"/>
        <w:tblCellMar>
          <w:left w:w="0" w:type="dxa"/>
          <w:right w:w="0" w:type="dxa"/>
        </w:tblCellMar>
        <w:tblLook w:val="04A0"/>
      </w:tblPr>
      <w:tblGrid>
        <w:gridCol w:w="525"/>
        <w:gridCol w:w="3439"/>
        <w:gridCol w:w="4760"/>
        <w:gridCol w:w="5301"/>
      </w:tblGrid>
      <w:tr w:rsidR="00FD4620">
        <w:trPr>
          <w:trHeight w:val="315"/>
          <w:tblCellSpacing w:w="0" w:type="dxa"/>
        </w:trPr>
        <w:tc>
          <w:tcPr>
            <w:tcW w:w="525" w:type="dxa"/>
            <w:vAlign w:val="center"/>
            <w:hideMark/>
          </w:tcPr>
          <w:p w:rsidR="00FD4620" w:rsidRDefault="00FD4620">
            <w:pPr>
              <w:rPr>
                <w:rFonts w:eastAsia="Times New Roman"/>
              </w:rPr>
            </w:pPr>
            <w:r>
              <w:rPr>
                <w:rFonts w:eastAsia="Times New Roman"/>
              </w:rPr>
              <w:t>SN</w:t>
            </w:r>
          </w:p>
        </w:tc>
        <w:tc>
          <w:tcPr>
            <w:tcW w:w="3435" w:type="dxa"/>
            <w:vAlign w:val="center"/>
            <w:hideMark/>
          </w:tcPr>
          <w:p w:rsidR="00FD4620" w:rsidRDefault="00FD4620">
            <w:pPr>
              <w:rPr>
                <w:rFonts w:eastAsia="Times New Roman"/>
              </w:rPr>
            </w:pPr>
            <w:r>
              <w:rPr>
                <w:rFonts w:eastAsia="Times New Roman"/>
              </w:rPr>
              <w:t>Okul Adı</w:t>
            </w:r>
          </w:p>
        </w:tc>
        <w:tc>
          <w:tcPr>
            <w:tcW w:w="4755" w:type="dxa"/>
            <w:vAlign w:val="center"/>
            <w:hideMark/>
          </w:tcPr>
          <w:p w:rsidR="00FD4620" w:rsidRDefault="00FD4620">
            <w:pPr>
              <w:rPr>
                <w:rFonts w:eastAsia="Times New Roman"/>
              </w:rPr>
            </w:pPr>
            <w:r>
              <w:rPr>
                <w:rFonts w:eastAsia="Times New Roman"/>
              </w:rPr>
              <w:t>Stratejik Plan Üst Kurulu - Adı Soyadı-Branşı</w:t>
            </w:r>
          </w:p>
        </w:tc>
        <w:tc>
          <w:tcPr>
            <w:tcW w:w="5295" w:type="dxa"/>
            <w:vAlign w:val="center"/>
            <w:hideMark/>
          </w:tcPr>
          <w:p w:rsidR="00FD4620" w:rsidRDefault="00FD4620">
            <w:pPr>
              <w:rPr>
                <w:rFonts w:eastAsia="Times New Roman"/>
              </w:rPr>
            </w:pPr>
            <w:r>
              <w:rPr>
                <w:rFonts w:eastAsia="Times New Roman"/>
              </w:rPr>
              <w:t>Stratejik Plan Hazırlama Ekibi - Adı Soyadı-Branşı</w:t>
            </w:r>
          </w:p>
        </w:tc>
      </w:tr>
      <w:tr w:rsidR="00FD4620">
        <w:trPr>
          <w:trHeight w:val="300"/>
          <w:tblCellSpacing w:w="0" w:type="dxa"/>
        </w:trPr>
        <w:tc>
          <w:tcPr>
            <w:tcW w:w="0" w:type="auto"/>
            <w:vAlign w:val="center"/>
            <w:hideMark/>
          </w:tcPr>
          <w:p w:rsidR="00FD4620" w:rsidRDefault="00FD4620">
            <w:pPr>
              <w:rPr>
                <w:rFonts w:eastAsia="Times New Roman"/>
              </w:rPr>
            </w:pPr>
            <w:r>
              <w:rPr>
                <w:rFonts w:eastAsia="Times New Roman"/>
              </w:rPr>
              <w:t>1</w:t>
            </w:r>
          </w:p>
        </w:tc>
        <w:tc>
          <w:tcPr>
            <w:tcW w:w="0" w:type="auto"/>
            <w:vAlign w:val="center"/>
            <w:hideMark/>
          </w:tcPr>
          <w:p w:rsidR="00FD4620" w:rsidRDefault="00FD4620">
            <w:pPr>
              <w:rPr>
                <w:rFonts w:eastAsia="Times New Roman"/>
              </w:rPr>
            </w:pPr>
            <w:r>
              <w:rPr>
                <w:rFonts w:eastAsia="Times New Roman"/>
              </w:rPr>
              <w:t>29      Mayıs İlkokulu</w:t>
            </w:r>
          </w:p>
        </w:tc>
        <w:tc>
          <w:tcPr>
            <w:tcW w:w="0" w:type="auto"/>
            <w:vAlign w:val="center"/>
            <w:hideMark/>
          </w:tcPr>
          <w:p w:rsidR="00FD4620" w:rsidRDefault="00FD4620">
            <w:pPr>
              <w:rPr>
                <w:rFonts w:eastAsia="Times New Roman"/>
              </w:rPr>
            </w:pPr>
            <w:proofErr w:type="gramStart"/>
            <w:r>
              <w:rPr>
                <w:rFonts w:eastAsia="Times New Roman"/>
              </w:rPr>
              <w:t>Başkan:Filiz</w:t>
            </w:r>
            <w:proofErr w:type="gramEnd"/>
            <w:r>
              <w:rPr>
                <w:rFonts w:eastAsia="Times New Roman"/>
              </w:rPr>
              <w:t xml:space="preserve"> ÖNGÜT (Sınıf </w:t>
            </w:r>
            <w:proofErr w:type="spellStart"/>
            <w:r>
              <w:rPr>
                <w:rFonts w:eastAsia="Times New Roman"/>
              </w:rPr>
              <w:t>Öğr</w:t>
            </w:r>
            <w:proofErr w:type="spellEnd"/>
            <w:r>
              <w:rPr>
                <w:rFonts w:eastAsia="Times New Roman"/>
              </w:rPr>
              <w:t>.)</w:t>
            </w:r>
          </w:p>
        </w:tc>
        <w:tc>
          <w:tcPr>
            <w:tcW w:w="0" w:type="auto"/>
            <w:vAlign w:val="center"/>
            <w:hideMark/>
          </w:tcPr>
          <w:p w:rsidR="00FD4620" w:rsidRDefault="00FD4620">
            <w:pPr>
              <w:rPr>
                <w:rFonts w:eastAsia="Times New Roman"/>
              </w:rPr>
            </w:pPr>
            <w:proofErr w:type="gramStart"/>
            <w:r>
              <w:rPr>
                <w:rFonts w:eastAsia="Times New Roman"/>
              </w:rPr>
              <w:t>Müdür : Filiz</w:t>
            </w:r>
            <w:proofErr w:type="gramEnd"/>
            <w:r>
              <w:rPr>
                <w:rFonts w:eastAsia="Times New Roman"/>
              </w:rPr>
              <w:t xml:space="preserve"> ÖNGÜT (Sınıf </w:t>
            </w:r>
            <w:proofErr w:type="spellStart"/>
            <w:r>
              <w:rPr>
                <w:rFonts w:eastAsia="Times New Roman"/>
              </w:rPr>
              <w:t>Öğrt</w:t>
            </w:r>
            <w:proofErr w:type="spellEnd"/>
            <w:r>
              <w:rPr>
                <w:rFonts w:eastAsia="Times New Roman"/>
              </w:rPr>
              <w:t>.)</w:t>
            </w:r>
          </w:p>
        </w:tc>
      </w:tr>
      <w:tr w:rsidR="00FD4620">
        <w:trPr>
          <w:trHeight w:val="300"/>
          <w:tblCellSpacing w:w="0" w:type="dxa"/>
        </w:trPr>
        <w:tc>
          <w:tcPr>
            <w:tcW w:w="0" w:type="auto"/>
            <w:vAlign w:val="center"/>
            <w:hideMark/>
          </w:tcPr>
          <w:p w:rsidR="00FD4620" w:rsidRDefault="00FD4620">
            <w:pPr>
              <w:rPr>
                <w:rFonts w:eastAsia="Times New Roman"/>
              </w:rPr>
            </w:pPr>
            <w:r>
              <w:rPr>
                <w:rFonts w:eastAsia="Times New Roman"/>
              </w:rPr>
              <w:t>2</w:t>
            </w:r>
          </w:p>
        </w:tc>
        <w:tc>
          <w:tcPr>
            <w:tcW w:w="0" w:type="auto"/>
            <w:vAlign w:val="center"/>
            <w:hideMark/>
          </w:tcPr>
          <w:p w:rsidR="00FD4620" w:rsidRDefault="00FD4620">
            <w:pPr>
              <w:rPr>
                <w:rFonts w:eastAsia="Times New Roman"/>
              </w:rPr>
            </w:pPr>
            <w:r>
              <w:rPr>
                <w:rFonts w:eastAsia="Times New Roman"/>
              </w:rPr>
              <w:t> </w:t>
            </w:r>
          </w:p>
        </w:tc>
        <w:tc>
          <w:tcPr>
            <w:tcW w:w="0" w:type="auto"/>
            <w:vAlign w:val="center"/>
            <w:hideMark/>
          </w:tcPr>
          <w:p w:rsidR="00FD4620" w:rsidRDefault="00FD4620">
            <w:pPr>
              <w:rPr>
                <w:rFonts w:eastAsia="Times New Roman"/>
              </w:rPr>
            </w:pPr>
            <w:r>
              <w:rPr>
                <w:rFonts w:eastAsia="Times New Roman"/>
              </w:rPr>
              <w:t>Başkan Yrd</w:t>
            </w:r>
            <w:proofErr w:type="gramStart"/>
            <w:r>
              <w:rPr>
                <w:rFonts w:eastAsia="Times New Roman"/>
              </w:rPr>
              <w:t>.:</w:t>
            </w:r>
            <w:proofErr w:type="gramEnd"/>
            <w:r>
              <w:rPr>
                <w:rFonts w:eastAsia="Times New Roman"/>
              </w:rPr>
              <w:t xml:space="preserve"> Turan BEKMAN (Sınıf </w:t>
            </w:r>
            <w:proofErr w:type="spellStart"/>
            <w:r>
              <w:rPr>
                <w:rFonts w:eastAsia="Times New Roman"/>
              </w:rPr>
              <w:t>Öğr</w:t>
            </w:r>
            <w:proofErr w:type="spellEnd"/>
            <w:r>
              <w:rPr>
                <w:rFonts w:eastAsia="Times New Roman"/>
              </w:rPr>
              <w:t>.)</w:t>
            </w:r>
          </w:p>
        </w:tc>
        <w:tc>
          <w:tcPr>
            <w:tcW w:w="0" w:type="auto"/>
            <w:vAlign w:val="center"/>
            <w:hideMark/>
          </w:tcPr>
          <w:p w:rsidR="00FD4620" w:rsidRDefault="00FD4620">
            <w:pPr>
              <w:rPr>
                <w:rFonts w:eastAsia="Times New Roman"/>
              </w:rPr>
            </w:pPr>
            <w:r>
              <w:rPr>
                <w:rFonts w:eastAsia="Times New Roman"/>
              </w:rPr>
              <w:t xml:space="preserve">Müdür Yrd. :Turan BEKMAN (Sınıf </w:t>
            </w:r>
            <w:proofErr w:type="spellStart"/>
            <w:r>
              <w:rPr>
                <w:rFonts w:eastAsia="Times New Roman"/>
              </w:rPr>
              <w:t>Öğr</w:t>
            </w:r>
            <w:proofErr w:type="spellEnd"/>
            <w:r>
              <w:rPr>
                <w:rFonts w:eastAsia="Times New Roman"/>
              </w:rPr>
              <w:t>.)</w:t>
            </w:r>
          </w:p>
        </w:tc>
      </w:tr>
      <w:tr w:rsidR="00FD4620">
        <w:trPr>
          <w:trHeight w:val="300"/>
          <w:tblCellSpacing w:w="0" w:type="dxa"/>
        </w:trPr>
        <w:tc>
          <w:tcPr>
            <w:tcW w:w="0" w:type="auto"/>
            <w:vAlign w:val="center"/>
            <w:hideMark/>
          </w:tcPr>
          <w:p w:rsidR="00FD4620" w:rsidRDefault="00FD4620">
            <w:pPr>
              <w:rPr>
                <w:rFonts w:eastAsia="Times New Roman"/>
              </w:rPr>
            </w:pPr>
            <w:r>
              <w:rPr>
                <w:rFonts w:eastAsia="Times New Roman"/>
              </w:rPr>
              <w:t>3</w:t>
            </w:r>
          </w:p>
        </w:tc>
        <w:tc>
          <w:tcPr>
            <w:tcW w:w="0" w:type="auto"/>
            <w:vAlign w:val="center"/>
            <w:hideMark/>
          </w:tcPr>
          <w:p w:rsidR="00FD4620" w:rsidRDefault="00FD4620">
            <w:pPr>
              <w:rPr>
                <w:rFonts w:eastAsia="Times New Roman"/>
              </w:rPr>
            </w:pPr>
            <w:r>
              <w:rPr>
                <w:rFonts w:eastAsia="Times New Roman"/>
              </w:rPr>
              <w:t> </w:t>
            </w:r>
          </w:p>
        </w:tc>
        <w:tc>
          <w:tcPr>
            <w:tcW w:w="0" w:type="auto"/>
            <w:vAlign w:val="center"/>
            <w:hideMark/>
          </w:tcPr>
          <w:p w:rsidR="00FD4620" w:rsidRDefault="00FD4620">
            <w:pPr>
              <w:rPr>
                <w:rFonts w:eastAsia="Times New Roman"/>
              </w:rPr>
            </w:pPr>
            <w:r>
              <w:rPr>
                <w:rFonts w:eastAsia="Times New Roman"/>
              </w:rPr>
              <w:t> </w:t>
            </w:r>
          </w:p>
        </w:tc>
        <w:tc>
          <w:tcPr>
            <w:tcW w:w="0" w:type="auto"/>
            <w:vAlign w:val="center"/>
            <w:hideMark/>
          </w:tcPr>
          <w:p w:rsidR="00FD4620" w:rsidRDefault="00FD4620">
            <w:pPr>
              <w:rPr>
                <w:rFonts w:eastAsia="Times New Roman"/>
              </w:rPr>
            </w:pPr>
            <w:r>
              <w:rPr>
                <w:rFonts w:eastAsia="Times New Roman"/>
              </w:rPr>
              <w:t xml:space="preserve">Hasan BAZU (Sınıf </w:t>
            </w:r>
            <w:proofErr w:type="spellStart"/>
            <w:r>
              <w:rPr>
                <w:rFonts w:eastAsia="Times New Roman"/>
              </w:rPr>
              <w:t>Öğr</w:t>
            </w:r>
            <w:proofErr w:type="spellEnd"/>
            <w:r>
              <w:rPr>
                <w:rFonts w:eastAsia="Times New Roman"/>
              </w:rPr>
              <w:t>.)</w:t>
            </w:r>
          </w:p>
        </w:tc>
      </w:tr>
      <w:tr w:rsidR="00FD4620">
        <w:trPr>
          <w:trHeight w:val="300"/>
          <w:tblCellSpacing w:w="0" w:type="dxa"/>
        </w:trPr>
        <w:tc>
          <w:tcPr>
            <w:tcW w:w="0" w:type="auto"/>
            <w:vAlign w:val="center"/>
            <w:hideMark/>
          </w:tcPr>
          <w:p w:rsidR="00FD4620" w:rsidRDefault="00FD4620">
            <w:pPr>
              <w:rPr>
                <w:rFonts w:eastAsia="Times New Roman"/>
              </w:rPr>
            </w:pPr>
            <w:r>
              <w:rPr>
                <w:rFonts w:eastAsia="Times New Roman"/>
              </w:rPr>
              <w:t>4</w:t>
            </w:r>
          </w:p>
        </w:tc>
        <w:tc>
          <w:tcPr>
            <w:tcW w:w="0" w:type="auto"/>
            <w:vAlign w:val="center"/>
            <w:hideMark/>
          </w:tcPr>
          <w:p w:rsidR="00FD4620" w:rsidRDefault="00FD4620">
            <w:pPr>
              <w:rPr>
                <w:rFonts w:eastAsia="Times New Roman"/>
              </w:rPr>
            </w:pPr>
            <w:r>
              <w:rPr>
                <w:rFonts w:eastAsia="Times New Roman"/>
              </w:rPr>
              <w:t> </w:t>
            </w:r>
          </w:p>
        </w:tc>
        <w:tc>
          <w:tcPr>
            <w:tcW w:w="0" w:type="auto"/>
            <w:vAlign w:val="center"/>
            <w:hideMark/>
          </w:tcPr>
          <w:p w:rsidR="00FD4620" w:rsidRDefault="00FD4620">
            <w:pPr>
              <w:rPr>
                <w:rFonts w:eastAsia="Times New Roman"/>
              </w:rPr>
            </w:pPr>
            <w:r>
              <w:rPr>
                <w:rFonts w:eastAsia="Times New Roman"/>
              </w:rPr>
              <w:t> </w:t>
            </w:r>
          </w:p>
        </w:tc>
        <w:tc>
          <w:tcPr>
            <w:tcW w:w="0" w:type="auto"/>
            <w:vAlign w:val="center"/>
            <w:hideMark/>
          </w:tcPr>
          <w:p w:rsidR="00FD4620" w:rsidRDefault="00FD4620">
            <w:pPr>
              <w:rPr>
                <w:rFonts w:eastAsia="Times New Roman"/>
              </w:rPr>
            </w:pPr>
            <w:r>
              <w:rPr>
                <w:rFonts w:eastAsia="Times New Roman"/>
              </w:rPr>
              <w:t xml:space="preserve">Sinan DUT (Sınıf  </w:t>
            </w:r>
            <w:proofErr w:type="spellStart"/>
            <w:r>
              <w:rPr>
                <w:rFonts w:eastAsia="Times New Roman"/>
              </w:rPr>
              <w:t>Öğr</w:t>
            </w:r>
            <w:proofErr w:type="spellEnd"/>
            <w:r>
              <w:rPr>
                <w:rFonts w:eastAsia="Times New Roman"/>
              </w:rPr>
              <w:t>.)</w:t>
            </w:r>
          </w:p>
        </w:tc>
      </w:tr>
      <w:tr w:rsidR="00FD4620">
        <w:trPr>
          <w:trHeight w:val="300"/>
          <w:tblCellSpacing w:w="0" w:type="dxa"/>
        </w:trPr>
        <w:tc>
          <w:tcPr>
            <w:tcW w:w="0" w:type="auto"/>
            <w:vAlign w:val="center"/>
            <w:hideMark/>
          </w:tcPr>
          <w:p w:rsidR="00FD4620" w:rsidRDefault="00FD4620">
            <w:pPr>
              <w:rPr>
                <w:rFonts w:eastAsia="Times New Roman"/>
              </w:rPr>
            </w:pPr>
            <w:r>
              <w:rPr>
                <w:rFonts w:eastAsia="Times New Roman"/>
              </w:rPr>
              <w:t>5</w:t>
            </w:r>
          </w:p>
        </w:tc>
        <w:tc>
          <w:tcPr>
            <w:tcW w:w="0" w:type="auto"/>
            <w:vAlign w:val="center"/>
            <w:hideMark/>
          </w:tcPr>
          <w:p w:rsidR="00FD4620" w:rsidRDefault="00FD4620">
            <w:pPr>
              <w:rPr>
                <w:rFonts w:eastAsia="Times New Roman"/>
              </w:rPr>
            </w:pPr>
            <w:r>
              <w:rPr>
                <w:rFonts w:eastAsia="Times New Roman"/>
              </w:rPr>
              <w:t> </w:t>
            </w:r>
          </w:p>
        </w:tc>
        <w:tc>
          <w:tcPr>
            <w:tcW w:w="0" w:type="auto"/>
            <w:vAlign w:val="center"/>
            <w:hideMark/>
          </w:tcPr>
          <w:p w:rsidR="00FD4620" w:rsidRDefault="00FD4620">
            <w:pPr>
              <w:rPr>
                <w:rFonts w:eastAsia="Times New Roman"/>
              </w:rPr>
            </w:pPr>
            <w:r>
              <w:rPr>
                <w:rFonts w:eastAsia="Times New Roman"/>
              </w:rPr>
              <w:t> </w:t>
            </w:r>
          </w:p>
        </w:tc>
        <w:tc>
          <w:tcPr>
            <w:tcW w:w="0" w:type="auto"/>
            <w:vAlign w:val="center"/>
            <w:hideMark/>
          </w:tcPr>
          <w:p w:rsidR="00FD4620" w:rsidRDefault="00FD4620">
            <w:pPr>
              <w:rPr>
                <w:rFonts w:eastAsia="Times New Roman"/>
              </w:rPr>
            </w:pPr>
          </w:p>
        </w:tc>
      </w:tr>
      <w:tr w:rsidR="00FD4620">
        <w:trPr>
          <w:trHeight w:val="300"/>
          <w:tblCellSpacing w:w="0" w:type="dxa"/>
        </w:trPr>
        <w:tc>
          <w:tcPr>
            <w:tcW w:w="0" w:type="auto"/>
            <w:vAlign w:val="center"/>
            <w:hideMark/>
          </w:tcPr>
          <w:p w:rsidR="00FD4620" w:rsidRDefault="00FD4620">
            <w:pPr>
              <w:rPr>
                <w:rFonts w:eastAsia="Times New Roman"/>
              </w:rPr>
            </w:pPr>
            <w:r>
              <w:rPr>
                <w:rFonts w:eastAsia="Times New Roman"/>
              </w:rPr>
              <w:t>6</w:t>
            </w:r>
          </w:p>
        </w:tc>
        <w:tc>
          <w:tcPr>
            <w:tcW w:w="0" w:type="auto"/>
            <w:vAlign w:val="center"/>
            <w:hideMark/>
          </w:tcPr>
          <w:p w:rsidR="00FD4620" w:rsidRDefault="00FD4620">
            <w:pPr>
              <w:rPr>
                <w:rFonts w:eastAsia="Times New Roman"/>
              </w:rPr>
            </w:pPr>
            <w:r>
              <w:rPr>
                <w:rFonts w:eastAsia="Times New Roman"/>
              </w:rPr>
              <w:t> </w:t>
            </w:r>
          </w:p>
        </w:tc>
        <w:tc>
          <w:tcPr>
            <w:tcW w:w="0" w:type="auto"/>
            <w:vAlign w:val="center"/>
            <w:hideMark/>
          </w:tcPr>
          <w:p w:rsidR="00FD4620" w:rsidRDefault="00FD4620">
            <w:pPr>
              <w:rPr>
                <w:rFonts w:eastAsia="Times New Roman"/>
              </w:rPr>
            </w:pPr>
            <w:r>
              <w:rPr>
                <w:rFonts w:eastAsia="Times New Roman"/>
              </w:rPr>
              <w:t> </w:t>
            </w:r>
          </w:p>
        </w:tc>
        <w:tc>
          <w:tcPr>
            <w:tcW w:w="0" w:type="auto"/>
            <w:vAlign w:val="center"/>
            <w:hideMark/>
          </w:tcPr>
          <w:p w:rsidR="00FD4620" w:rsidRDefault="00FD4620">
            <w:pPr>
              <w:rPr>
                <w:rFonts w:eastAsia="Times New Roman"/>
              </w:rPr>
            </w:pPr>
            <w:r>
              <w:rPr>
                <w:rFonts w:eastAsia="Times New Roman"/>
              </w:rPr>
              <w:t> </w:t>
            </w:r>
          </w:p>
        </w:tc>
      </w:tr>
      <w:tr w:rsidR="00FD4620">
        <w:trPr>
          <w:trHeight w:val="300"/>
          <w:tblCellSpacing w:w="0" w:type="dxa"/>
        </w:trPr>
        <w:tc>
          <w:tcPr>
            <w:tcW w:w="0" w:type="auto"/>
            <w:vAlign w:val="center"/>
            <w:hideMark/>
          </w:tcPr>
          <w:p w:rsidR="00FD4620" w:rsidRDefault="00FD4620">
            <w:pPr>
              <w:rPr>
                <w:rFonts w:eastAsia="Times New Roman"/>
              </w:rPr>
            </w:pPr>
            <w:r>
              <w:rPr>
                <w:rFonts w:eastAsia="Times New Roman"/>
              </w:rPr>
              <w:t>7</w:t>
            </w:r>
          </w:p>
        </w:tc>
        <w:tc>
          <w:tcPr>
            <w:tcW w:w="0" w:type="auto"/>
            <w:vAlign w:val="center"/>
            <w:hideMark/>
          </w:tcPr>
          <w:p w:rsidR="00FD4620" w:rsidRDefault="00FD4620">
            <w:pPr>
              <w:rPr>
                <w:rFonts w:eastAsia="Times New Roman"/>
              </w:rPr>
            </w:pPr>
            <w:r>
              <w:rPr>
                <w:rFonts w:eastAsia="Times New Roman"/>
              </w:rPr>
              <w:t> </w:t>
            </w:r>
          </w:p>
        </w:tc>
        <w:tc>
          <w:tcPr>
            <w:tcW w:w="0" w:type="auto"/>
            <w:vAlign w:val="center"/>
            <w:hideMark/>
          </w:tcPr>
          <w:p w:rsidR="00FD4620" w:rsidRDefault="00FD4620">
            <w:pPr>
              <w:rPr>
                <w:rFonts w:eastAsia="Times New Roman"/>
              </w:rPr>
            </w:pPr>
            <w:r>
              <w:rPr>
                <w:rFonts w:eastAsia="Times New Roman"/>
              </w:rPr>
              <w:t> </w:t>
            </w:r>
          </w:p>
        </w:tc>
        <w:tc>
          <w:tcPr>
            <w:tcW w:w="0" w:type="auto"/>
            <w:vAlign w:val="center"/>
            <w:hideMark/>
          </w:tcPr>
          <w:p w:rsidR="00FD4620" w:rsidRDefault="00FD4620">
            <w:pPr>
              <w:rPr>
                <w:rFonts w:eastAsia="Times New Roman"/>
              </w:rPr>
            </w:pPr>
            <w:r>
              <w:rPr>
                <w:rFonts w:eastAsia="Times New Roman"/>
              </w:rPr>
              <w:t> </w:t>
            </w:r>
          </w:p>
        </w:tc>
      </w:tr>
      <w:tr w:rsidR="00FD4620">
        <w:trPr>
          <w:trHeight w:val="300"/>
          <w:tblCellSpacing w:w="0" w:type="dxa"/>
        </w:trPr>
        <w:tc>
          <w:tcPr>
            <w:tcW w:w="0" w:type="auto"/>
            <w:vAlign w:val="center"/>
            <w:hideMark/>
          </w:tcPr>
          <w:p w:rsidR="00FD4620" w:rsidRDefault="00FD4620">
            <w:pPr>
              <w:rPr>
                <w:rFonts w:eastAsia="Times New Roman"/>
              </w:rPr>
            </w:pPr>
            <w:r>
              <w:rPr>
                <w:rFonts w:eastAsia="Times New Roman"/>
              </w:rPr>
              <w:t>8</w:t>
            </w:r>
          </w:p>
        </w:tc>
        <w:tc>
          <w:tcPr>
            <w:tcW w:w="0" w:type="auto"/>
            <w:vAlign w:val="center"/>
            <w:hideMark/>
          </w:tcPr>
          <w:p w:rsidR="00FD4620" w:rsidRDefault="00FD4620">
            <w:pPr>
              <w:rPr>
                <w:rFonts w:eastAsia="Times New Roman"/>
              </w:rPr>
            </w:pPr>
            <w:r>
              <w:rPr>
                <w:rFonts w:eastAsia="Times New Roman"/>
              </w:rPr>
              <w:t> </w:t>
            </w:r>
          </w:p>
        </w:tc>
        <w:tc>
          <w:tcPr>
            <w:tcW w:w="0" w:type="auto"/>
            <w:vAlign w:val="center"/>
            <w:hideMark/>
          </w:tcPr>
          <w:p w:rsidR="00FD4620" w:rsidRDefault="00FD4620">
            <w:pPr>
              <w:rPr>
                <w:rFonts w:eastAsia="Times New Roman"/>
              </w:rPr>
            </w:pPr>
            <w:r>
              <w:rPr>
                <w:rFonts w:eastAsia="Times New Roman"/>
              </w:rPr>
              <w:t> </w:t>
            </w:r>
          </w:p>
        </w:tc>
        <w:tc>
          <w:tcPr>
            <w:tcW w:w="0" w:type="auto"/>
            <w:vAlign w:val="center"/>
            <w:hideMark/>
          </w:tcPr>
          <w:p w:rsidR="00FD4620" w:rsidRDefault="00FD4620">
            <w:pPr>
              <w:rPr>
                <w:rFonts w:eastAsia="Times New Roman"/>
              </w:rPr>
            </w:pPr>
            <w:r>
              <w:rPr>
                <w:rFonts w:eastAsia="Times New Roman"/>
              </w:rPr>
              <w:t xml:space="preserve">Zeynep KEBAPÇI </w:t>
            </w:r>
            <w:proofErr w:type="gramStart"/>
            <w:r>
              <w:rPr>
                <w:rFonts w:eastAsia="Times New Roman"/>
              </w:rPr>
              <w:t>(</w:t>
            </w:r>
            <w:proofErr w:type="gramEnd"/>
            <w:r>
              <w:rPr>
                <w:rFonts w:eastAsia="Times New Roman"/>
              </w:rPr>
              <w:t>Okul Aile Bir. Baş.)</w:t>
            </w:r>
          </w:p>
        </w:tc>
      </w:tr>
      <w:tr w:rsidR="00FD4620">
        <w:trPr>
          <w:trHeight w:val="300"/>
          <w:tblCellSpacing w:w="0" w:type="dxa"/>
        </w:trPr>
        <w:tc>
          <w:tcPr>
            <w:tcW w:w="0" w:type="auto"/>
            <w:vAlign w:val="center"/>
            <w:hideMark/>
          </w:tcPr>
          <w:p w:rsidR="00FD4620" w:rsidRDefault="00FD4620">
            <w:pPr>
              <w:rPr>
                <w:rFonts w:eastAsia="Times New Roman"/>
              </w:rPr>
            </w:pPr>
            <w:r>
              <w:rPr>
                <w:rFonts w:eastAsia="Times New Roman"/>
              </w:rPr>
              <w:t>9</w:t>
            </w:r>
          </w:p>
        </w:tc>
        <w:tc>
          <w:tcPr>
            <w:tcW w:w="0" w:type="auto"/>
            <w:vAlign w:val="center"/>
            <w:hideMark/>
          </w:tcPr>
          <w:p w:rsidR="00FD4620" w:rsidRDefault="00FD4620">
            <w:pPr>
              <w:rPr>
                <w:rFonts w:eastAsia="Times New Roman"/>
              </w:rPr>
            </w:pPr>
            <w:r>
              <w:rPr>
                <w:rFonts w:eastAsia="Times New Roman"/>
              </w:rPr>
              <w:t> </w:t>
            </w:r>
          </w:p>
        </w:tc>
        <w:tc>
          <w:tcPr>
            <w:tcW w:w="0" w:type="auto"/>
            <w:vAlign w:val="center"/>
            <w:hideMark/>
          </w:tcPr>
          <w:p w:rsidR="00FD4620" w:rsidRDefault="00FD4620">
            <w:pPr>
              <w:rPr>
                <w:rFonts w:eastAsia="Times New Roman"/>
              </w:rPr>
            </w:pPr>
            <w:r>
              <w:rPr>
                <w:rFonts w:eastAsia="Times New Roman"/>
              </w:rPr>
              <w:t> </w:t>
            </w:r>
          </w:p>
        </w:tc>
        <w:tc>
          <w:tcPr>
            <w:tcW w:w="0" w:type="auto"/>
            <w:vAlign w:val="center"/>
            <w:hideMark/>
          </w:tcPr>
          <w:p w:rsidR="00FD4620" w:rsidRDefault="00FD4620">
            <w:pPr>
              <w:rPr>
                <w:rFonts w:eastAsia="Times New Roman"/>
              </w:rPr>
            </w:pPr>
            <w:r>
              <w:rPr>
                <w:rFonts w:eastAsia="Times New Roman"/>
              </w:rPr>
              <w:t>Asiye ÇİÇEK (Destek Personel)</w:t>
            </w:r>
          </w:p>
        </w:tc>
      </w:tr>
      <w:tr w:rsidR="00FD4620">
        <w:trPr>
          <w:trHeight w:val="300"/>
          <w:tblCellSpacing w:w="0" w:type="dxa"/>
        </w:trPr>
        <w:tc>
          <w:tcPr>
            <w:tcW w:w="0" w:type="auto"/>
            <w:vAlign w:val="center"/>
            <w:hideMark/>
          </w:tcPr>
          <w:p w:rsidR="00FD4620" w:rsidRDefault="00FD4620">
            <w:pPr>
              <w:rPr>
                <w:rFonts w:eastAsia="Times New Roman"/>
              </w:rPr>
            </w:pPr>
            <w:r>
              <w:rPr>
                <w:rFonts w:eastAsia="Times New Roman"/>
              </w:rPr>
              <w:t>10</w:t>
            </w:r>
          </w:p>
        </w:tc>
        <w:tc>
          <w:tcPr>
            <w:tcW w:w="0" w:type="auto"/>
            <w:vAlign w:val="center"/>
            <w:hideMark/>
          </w:tcPr>
          <w:p w:rsidR="00FD4620" w:rsidRDefault="00FD4620">
            <w:pPr>
              <w:rPr>
                <w:rFonts w:eastAsia="Times New Roman"/>
              </w:rPr>
            </w:pPr>
            <w:r>
              <w:rPr>
                <w:rFonts w:eastAsia="Times New Roman"/>
              </w:rPr>
              <w:t> </w:t>
            </w:r>
          </w:p>
        </w:tc>
        <w:tc>
          <w:tcPr>
            <w:tcW w:w="0" w:type="auto"/>
            <w:vAlign w:val="center"/>
            <w:hideMark/>
          </w:tcPr>
          <w:p w:rsidR="00FD4620" w:rsidRDefault="00FD4620">
            <w:pPr>
              <w:rPr>
                <w:rFonts w:eastAsia="Times New Roman"/>
              </w:rPr>
            </w:pPr>
            <w:r>
              <w:rPr>
                <w:rFonts w:eastAsia="Times New Roman"/>
              </w:rPr>
              <w:t> </w:t>
            </w:r>
          </w:p>
        </w:tc>
        <w:tc>
          <w:tcPr>
            <w:tcW w:w="0" w:type="auto"/>
            <w:vAlign w:val="center"/>
            <w:hideMark/>
          </w:tcPr>
          <w:p w:rsidR="00FD4620" w:rsidRDefault="00FD4620">
            <w:pPr>
              <w:rPr>
                <w:rFonts w:eastAsia="Times New Roman"/>
              </w:rPr>
            </w:pPr>
            <w:r>
              <w:rPr>
                <w:rFonts w:eastAsia="Times New Roman"/>
              </w:rPr>
              <w:t>Leyla YAVUZ ( Veli )</w:t>
            </w:r>
          </w:p>
        </w:tc>
      </w:tr>
      <w:tr w:rsidR="00FD4620">
        <w:trPr>
          <w:trHeight w:val="300"/>
          <w:tblCellSpacing w:w="0" w:type="dxa"/>
        </w:trPr>
        <w:tc>
          <w:tcPr>
            <w:tcW w:w="0" w:type="auto"/>
            <w:vAlign w:val="center"/>
            <w:hideMark/>
          </w:tcPr>
          <w:p w:rsidR="00FD4620" w:rsidRDefault="00FD4620">
            <w:pPr>
              <w:rPr>
                <w:rFonts w:eastAsia="Times New Roman"/>
              </w:rPr>
            </w:pPr>
            <w:r>
              <w:rPr>
                <w:rFonts w:eastAsia="Times New Roman"/>
              </w:rPr>
              <w:t>11</w:t>
            </w:r>
          </w:p>
        </w:tc>
        <w:tc>
          <w:tcPr>
            <w:tcW w:w="0" w:type="auto"/>
            <w:vAlign w:val="center"/>
            <w:hideMark/>
          </w:tcPr>
          <w:p w:rsidR="00FD4620" w:rsidRDefault="00FD4620">
            <w:pPr>
              <w:rPr>
                <w:rFonts w:eastAsia="Times New Roman"/>
              </w:rPr>
            </w:pPr>
            <w:r>
              <w:rPr>
                <w:rFonts w:eastAsia="Times New Roman"/>
              </w:rPr>
              <w:t> </w:t>
            </w:r>
          </w:p>
        </w:tc>
        <w:tc>
          <w:tcPr>
            <w:tcW w:w="0" w:type="auto"/>
            <w:vAlign w:val="center"/>
            <w:hideMark/>
          </w:tcPr>
          <w:p w:rsidR="00FD4620" w:rsidRDefault="00FD4620">
            <w:pPr>
              <w:rPr>
                <w:rFonts w:eastAsia="Times New Roman"/>
              </w:rPr>
            </w:pPr>
            <w:r>
              <w:rPr>
                <w:rFonts w:eastAsia="Times New Roman"/>
              </w:rPr>
              <w:t> </w:t>
            </w:r>
          </w:p>
        </w:tc>
        <w:tc>
          <w:tcPr>
            <w:tcW w:w="0" w:type="auto"/>
            <w:vAlign w:val="center"/>
            <w:hideMark/>
          </w:tcPr>
          <w:p w:rsidR="00FD4620" w:rsidRDefault="00FD4620">
            <w:pPr>
              <w:rPr>
                <w:rFonts w:eastAsia="Times New Roman"/>
              </w:rPr>
            </w:pPr>
            <w:r>
              <w:rPr>
                <w:rFonts w:eastAsia="Times New Roman"/>
              </w:rPr>
              <w:t>Zeynep AKTAY ( Veli )</w:t>
            </w:r>
          </w:p>
        </w:tc>
      </w:tr>
    </w:tbl>
    <w:p w:rsidR="00FD4620" w:rsidRDefault="00FD4620">
      <w:pPr>
        <w:pStyle w:val="Balk3"/>
        <w:rPr>
          <w:rFonts w:eastAsia="Times New Roman"/>
        </w:rPr>
      </w:pPr>
      <w:r>
        <w:rPr>
          <w:rFonts w:eastAsia="Times New Roman"/>
        </w:rPr>
        <w:t>2. Stratejik Planlama Çalışma Grubu</w:t>
      </w:r>
    </w:p>
    <w:p w:rsidR="00FD4620" w:rsidRDefault="00FD4620">
      <w:pPr>
        <w:pStyle w:val="NormalWeb"/>
      </w:pPr>
      <w:r>
        <w:rPr>
          <w:rStyle w:val="Gl"/>
        </w:rPr>
        <w:t>Ekip Üyelerinin Adı, Soyadı ve Unvanı</w:t>
      </w:r>
      <w:r>
        <w:rPr>
          <w:rStyle w:val="Vurgu"/>
        </w:rPr>
        <w:t xml:space="preserve">:   </w:t>
      </w:r>
    </w:p>
    <w:p w:rsidR="00FD4620" w:rsidRDefault="00FD4620">
      <w:pPr>
        <w:pStyle w:val="NormalWeb"/>
      </w:pPr>
      <w:r>
        <w:t>                        Filiz ÖNGÜT( Okul Müdürü)</w:t>
      </w:r>
    </w:p>
    <w:p w:rsidR="00FD4620" w:rsidRDefault="00FD4620">
      <w:pPr>
        <w:pStyle w:val="NormalWeb"/>
      </w:pPr>
      <w:r>
        <w:t>                       Turan BEKMAN   ( Projeden Sorumlu Müdür Yardımcısı- Ekip Lideri)</w:t>
      </w:r>
    </w:p>
    <w:p w:rsidR="00FD4620" w:rsidRDefault="00FD4620">
      <w:pPr>
        <w:pStyle w:val="NormalWeb"/>
      </w:pPr>
      <w:r>
        <w:t>                      </w:t>
      </w:r>
    </w:p>
    <w:p w:rsidR="00FD4620" w:rsidRDefault="00FD4620">
      <w:pPr>
        <w:pStyle w:val="NormalWeb"/>
      </w:pPr>
      <w:r>
        <w:t xml:space="preserve">                        Ayça AKTAŞ  (Sınıf  </w:t>
      </w:r>
      <w:proofErr w:type="spellStart"/>
      <w:r>
        <w:t>Öğr</w:t>
      </w:r>
      <w:proofErr w:type="spellEnd"/>
      <w:r>
        <w:t>.)</w:t>
      </w:r>
    </w:p>
    <w:p w:rsidR="00FD4620" w:rsidRDefault="00FD4620">
      <w:pPr>
        <w:pStyle w:val="NormalWeb"/>
      </w:pPr>
      <w:r>
        <w:t xml:space="preserve">                        Cevdet GÜLHAN (Sınıf </w:t>
      </w:r>
      <w:proofErr w:type="spellStart"/>
      <w:r>
        <w:t>Öğr</w:t>
      </w:r>
      <w:proofErr w:type="spellEnd"/>
      <w:r>
        <w:t>.)</w:t>
      </w:r>
    </w:p>
    <w:p w:rsidR="00FD4620" w:rsidRDefault="00FD4620">
      <w:pPr>
        <w:pStyle w:val="NormalWeb"/>
      </w:pPr>
      <w:r>
        <w:t>                 </w:t>
      </w:r>
    </w:p>
    <w:p w:rsidR="00FD4620" w:rsidRDefault="00FD4620">
      <w:pPr>
        <w:pStyle w:val="NormalWeb"/>
      </w:pPr>
      <w:r>
        <w:t>                </w:t>
      </w:r>
    </w:p>
    <w:p w:rsidR="00FD4620" w:rsidRDefault="00FD4620">
      <w:pPr>
        <w:pStyle w:val="NormalWeb"/>
      </w:pPr>
      <w:r>
        <w:t>                        Sinan DUT  (Sınıf Öğretmeni)                                                                                </w:t>
      </w:r>
    </w:p>
    <w:p w:rsidR="00FD4620" w:rsidRDefault="00FD4620">
      <w:pPr>
        <w:pStyle w:val="NormalWeb"/>
      </w:pPr>
      <w:r>
        <w:t xml:space="preserve">                        Hasan BAZU (Sınıf  </w:t>
      </w:r>
      <w:proofErr w:type="spellStart"/>
      <w:r>
        <w:t>Öğr</w:t>
      </w:r>
      <w:proofErr w:type="spellEnd"/>
      <w:r>
        <w:t>.)</w:t>
      </w:r>
    </w:p>
    <w:p w:rsidR="00FD4620" w:rsidRDefault="00FD4620">
      <w:pPr>
        <w:pStyle w:val="NormalWeb"/>
      </w:pPr>
      <w:r>
        <w:t>           </w:t>
      </w:r>
    </w:p>
    <w:p w:rsidR="00FD4620" w:rsidRDefault="00FD4620">
      <w:pPr>
        <w:pStyle w:val="NormalWeb"/>
      </w:pPr>
      <w:r>
        <w:t>                        Zeynep KEBAPÇI( Öğrenci Velisi ve Okul Aile Birliği )</w:t>
      </w:r>
    </w:p>
    <w:p w:rsidR="00FD4620" w:rsidRDefault="00FD4620">
      <w:pPr>
        <w:pStyle w:val="Balk2"/>
        <w:rPr>
          <w:rFonts w:eastAsia="Times New Roman"/>
        </w:rPr>
      </w:pPr>
      <w:r>
        <w:rPr>
          <w:rFonts w:eastAsia="Times New Roman"/>
        </w:rPr>
        <w:t>II. DURUM ANALİZİ</w:t>
      </w:r>
    </w:p>
    <w:p w:rsidR="00FD4620" w:rsidRDefault="00FD4620">
      <w:pPr>
        <w:pStyle w:val="Balk3"/>
        <w:rPr>
          <w:rFonts w:eastAsia="Times New Roman"/>
        </w:rPr>
      </w:pPr>
      <w:r>
        <w:rPr>
          <w:rFonts w:eastAsia="Times New Roman"/>
        </w:rPr>
        <w:t>1. Tarihi Gelişim</w:t>
      </w:r>
    </w:p>
    <w:p w:rsidR="00FD4620" w:rsidRDefault="00FD4620">
      <w:pPr>
        <w:pStyle w:val="NormalWeb"/>
      </w:pPr>
      <w:r>
        <w:rPr>
          <w:rStyle w:val="Gl"/>
          <w:u w:val="single"/>
        </w:rPr>
        <w:t xml:space="preserve">*Problemin (İyileştirme Konusunun ) Tanımı ve Analizi: </w:t>
      </w:r>
    </w:p>
    <w:p w:rsidR="00FD4620" w:rsidRDefault="00FD4620">
      <w:pPr>
        <w:pStyle w:val="NormalWeb"/>
      </w:pPr>
      <w:r>
        <w:t xml:space="preserve">Okulun Fiziki Yapısını Düzenleme ve Teknolojiyi </w:t>
      </w:r>
      <w:proofErr w:type="gramStart"/>
      <w:r>
        <w:t>Geliştirme .</w:t>
      </w:r>
      <w:proofErr w:type="gramEnd"/>
    </w:p>
    <w:p w:rsidR="00FD4620" w:rsidRDefault="00FD4620">
      <w:pPr>
        <w:pStyle w:val="NormalWeb"/>
      </w:pPr>
      <w:r>
        <w:t xml:space="preserve">Okulun 2014-2015 Eğitim-Öğretim Yılı boyunca   fiziki yapısının düzenlenmesi, daha önce oluşturulan </w:t>
      </w:r>
      <w:proofErr w:type="gramStart"/>
      <w:r>
        <w:t>branş</w:t>
      </w:r>
      <w:proofErr w:type="gramEnd"/>
      <w:r>
        <w:t xml:space="preserve"> sınıflarının ve diğer sınıfların teknolojik donanımının günümüz şartlarına uygun düzenlenmesi</w:t>
      </w:r>
    </w:p>
    <w:p w:rsidR="00FD4620" w:rsidRDefault="00FD4620">
      <w:pPr>
        <w:pStyle w:val="NormalWeb"/>
      </w:pPr>
      <w:r>
        <w:t xml:space="preserve">·    ·    Sınıfların   teknolojik donanımının sağlanması.(Bütün sınıflara </w:t>
      </w:r>
      <w:proofErr w:type="gramStart"/>
      <w:r>
        <w:t>projeksiyon</w:t>
      </w:r>
      <w:proofErr w:type="gramEnd"/>
      <w:r>
        <w:t xml:space="preserve"> aleti ve bilgisayar alınması)</w:t>
      </w:r>
    </w:p>
    <w:p w:rsidR="00FD4620" w:rsidRDefault="00FD4620">
      <w:pPr>
        <w:pStyle w:val="NormalWeb"/>
      </w:pPr>
      <w:r>
        <w:t>·         Okul internet sitesinin kurulması ve etkin hale getirilmesi</w:t>
      </w:r>
    </w:p>
    <w:p w:rsidR="00FD4620" w:rsidRDefault="00FD4620">
      <w:pPr>
        <w:pStyle w:val="NormalWeb"/>
      </w:pPr>
      <w:proofErr w:type="gramStart"/>
      <w:r>
        <w:t>·         Tiyatro  ve konferans salonunun düzenlenmesi.</w:t>
      </w:r>
      <w:proofErr w:type="gramEnd"/>
    </w:p>
    <w:p w:rsidR="00FD4620" w:rsidRDefault="00FD4620">
      <w:pPr>
        <w:pStyle w:val="NormalWeb"/>
      </w:pPr>
      <w:proofErr w:type="gramStart"/>
      <w:r>
        <w:t>·         Okul Atatürk Köşesinin oluşturulması.</w:t>
      </w:r>
      <w:proofErr w:type="gramEnd"/>
    </w:p>
    <w:p w:rsidR="00FD4620" w:rsidRDefault="00FD4620">
      <w:pPr>
        <w:pStyle w:val="NormalWeb"/>
      </w:pPr>
      <w:proofErr w:type="gramStart"/>
      <w:r>
        <w:t>·         Okul Şeref Köşesinin oluşturulması.</w:t>
      </w:r>
      <w:proofErr w:type="gramEnd"/>
    </w:p>
    <w:p w:rsidR="00FD4620" w:rsidRDefault="00FD4620">
      <w:pPr>
        <w:pStyle w:val="NormalWeb"/>
      </w:pPr>
      <w:proofErr w:type="gramStart"/>
      <w:r>
        <w:t>·         Okul tabela ve levhalarının yenilenmesi.</w:t>
      </w:r>
      <w:proofErr w:type="gramEnd"/>
    </w:p>
    <w:p w:rsidR="00FD4620" w:rsidRDefault="00FD4620">
      <w:pPr>
        <w:pStyle w:val="NormalWeb"/>
      </w:pPr>
      <w:r>
        <w:t>·         Okulda güvenlik sistemi oluşturulması                                   </w:t>
      </w:r>
    </w:p>
    <w:p w:rsidR="00FD4620" w:rsidRDefault="00FD4620">
      <w:pPr>
        <w:pStyle w:val="NormalWeb"/>
      </w:pPr>
      <w:r>
        <w:t xml:space="preserve"> Okulumuzun Okul  öncesi sınıfı </w:t>
      </w:r>
      <w:proofErr w:type="gramStart"/>
      <w:r>
        <w:t>sponsor</w:t>
      </w:r>
      <w:proofErr w:type="gramEnd"/>
      <w:r>
        <w:t xml:space="preserve"> bulunarak fiziki şarları yenilenmiş,  mutfak ve kahvaltı salonu düzenlenmiş, WC? </w:t>
      </w:r>
      <w:proofErr w:type="gramStart"/>
      <w:r>
        <w:t>si</w:t>
      </w:r>
      <w:proofErr w:type="gramEnd"/>
      <w:r>
        <w:t xml:space="preserve"> modern bir şekilde yapılmıştır.                   </w:t>
      </w:r>
    </w:p>
    <w:p w:rsidR="00FD4620" w:rsidRDefault="00FD4620">
      <w:pPr>
        <w:pStyle w:val="NormalWeb"/>
      </w:pPr>
      <w:r>
        <w:t xml:space="preserve"> Okulumuz yıllardır  deprem güçlendirme çalışması yapılan okullara ev sahipliği yapmıştır.  Bu  dönem misafir okulumuz </w:t>
      </w:r>
      <w:proofErr w:type="gramStart"/>
      <w:r>
        <w:t xml:space="preserve">gitmesiyle , </w:t>
      </w:r>
      <w:proofErr w:type="spellStart"/>
      <w:r>
        <w:t>okulumz</w:t>
      </w:r>
      <w:proofErr w:type="spellEnd"/>
      <w:proofErr w:type="gramEnd"/>
      <w:r>
        <w:t xml:space="preserve"> normal eğitime geçmiştir.   </w:t>
      </w:r>
    </w:p>
    <w:p w:rsidR="00FD4620" w:rsidRDefault="00FD4620">
      <w:pPr>
        <w:pStyle w:val="NormalWeb"/>
      </w:pPr>
      <w:r>
        <w:t>Sınıflarımızın panoları velilerin    katkılarıyla yenilenmiş, sınıflara yeniden düzen verilmiştir.</w:t>
      </w:r>
    </w:p>
    <w:p w:rsidR="00FD4620" w:rsidRDefault="00FD4620">
      <w:pPr>
        <w:pStyle w:val="NormalWeb"/>
      </w:pPr>
      <w:proofErr w:type="gramStart"/>
      <w:r>
        <w:t>Fatih?in</w:t>
      </w:r>
      <w:proofErr w:type="gramEnd"/>
      <w:r>
        <w:t xml:space="preserve">  en seçkin okulu olmak için ilçede ilk olarak ikinci kademede branş sınıflarına geçtik. Böylelikle </w:t>
      </w:r>
      <w:proofErr w:type="gramStart"/>
      <w:r>
        <w:t>branş</w:t>
      </w:r>
      <w:proofErr w:type="gramEnd"/>
      <w:r>
        <w:t xml:space="preserve"> öğretmenleri tüm donanımlarını sağlayarak eğitimde kaliteyi arttırmada ciddi bir adım atmış oldular.</w:t>
      </w:r>
    </w:p>
    <w:p w:rsidR="00FD4620" w:rsidRDefault="00FD4620">
      <w:pPr>
        <w:pStyle w:val="NormalWeb"/>
      </w:pPr>
      <w:r>
        <w:t xml:space="preserve">      Yine </w:t>
      </w:r>
      <w:proofErr w:type="gramStart"/>
      <w:r>
        <w:t>Fatih?</w:t>
      </w:r>
      <w:proofErr w:type="spellStart"/>
      <w:r>
        <w:t>te</w:t>
      </w:r>
      <w:proofErr w:type="spellEnd"/>
      <w:proofErr w:type="gramEnd"/>
      <w:r>
        <w:t xml:space="preserve">  ilk olarak birinci kademede başlatılan akılı tahta yöntemiyle çocuklarımıza daha iyi eğitim verilmesini sağladık.</w:t>
      </w:r>
    </w:p>
    <w:p w:rsidR="00FD4620" w:rsidRDefault="00FD4620">
      <w:pPr>
        <w:pStyle w:val="NormalWeb"/>
      </w:pPr>
      <w:r>
        <w:t>      Okul internet sitesi güncellenerek etkin hale getirildi.</w:t>
      </w:r>
    </w:p>
    <w:p w:rsidR="00FD4620" w:rsidRDefault="00FD4620">
      <w:pPr>
        <w:pStyle w:val="NormalWeb"/>
      </w:pPr>
      <w:r>
        <w:t> </w:t>
      </w:r>
    </w:p>
    <w:p w:rsidR="00FD4620" w:rsidRDefault="00FD4620">
      <w:pPr>
        <w:pStyle w:val="NormalWeb"/>
      </w:pPr>
      <w:r>
        <w:t>Öğrencilerimizin tiyatro ve görsel sanatlar konusunda faaliyetlerde bulunup kendilerini ifade etmelerini sağlamak amacıyla okulumuzda ses yalıtımı ve ışık düzeni olan bir tiyatro salonu oluşturuldu.</w:t>
      </w:r>
    </w:p>
    <w:p w:rsidR="00FD4620" w:rsidRDefault="00FD4620">
      <w:pPr>
        <w:pStyle w:val="NormalWeb"/>
      </w:pPr>
      <w:r>
        <w:t>Okulumuzun açılmasından bu yana kullanılan Atatürk Köşesi yenilendi. Sentetik alçı, polyester, Atatürk maskı, bakır, boya, dijital baskı kullanılarak İstiklal Marşı ve Gençliğe Hitabenin de bulunduğu Atatürk Köşesi yapıldı.</w:t>
      </w:r>
    </w:p>
    <w:p w:rsidR="00FD4620" w:rsidRDefault="00FD4620">
      <w:pPr>
        <w:pStyle w:val="NormalWeb"/>
      </w:pPr>
      <w:r>
        <w:t>İl ve ilçe çapında yapılan yarışmalarda (</w:t>
      </w:r>
      <w:proofErr w:type="gramStart"/>
      <w:r>
        <w:t>Futbol,voleybol</w:t>
      </w:r>
      <w:proofErr w:type="gramEnd"/>
      <w:r>
        <w:t>,bilgi,halk oyunları v.s) alınan ödüllerin sergilendiği şeref köşesi dizayn edildi.</w:t>
      </w:r>
    </w:p>
    <w:p w:rsidR="00FD4620" w:rsidRDefault="00FD4620">
      <w:pPr>
        <w:rPr>
          <w:rFonts w:eastAsia="Times New Roman"/>
        </w:rPr>
      </w:pPr>
      <w:r>
        <w:rPr>
          <w:rFonts w:eastAsia="Times New Roman"/>
        </w:rPr>
        <w:t xml:space="preserve">Okulumuzun güvenliğini sağlamak amacıyla ders saati süresince görev yapan bir özel güvenlikçi ve buna bağlı olarak tüm okul binası kapsamında elektronik bir güvenlik sistemi kurulmuştur. Bu sayede okulumuzun güvenliği tam anlamıyla sağlanmıştır.          </w:t>
      </w:r>
    </w:p>
    <w:p w:rsidR="00FD4620" w:rsidRDefault="00FD4620">
      <w:pPr>
        <w:pStyle w:val="Balk3"/>
        <w:rPr>
          <w:rFonts w:eastAsia="Times New Roman"/>
        </w:rPr>
      </w:pPr>
      <w:r>
        <w:rPr>
          <w:rFonts w:eastAsia="Times New Roman"/>
        </w:rPr>
        <w:t>2. Yasal Yükümlülükler ve Mevzuat Analizi</w:t>
      </w:r>
    </w:p>
    <w:p w:rsidR="00FD4620" w:rsidRDefault="00FD4620">
      <w:pPr>
        <w:pStyle w:val="NormalWeb"/>
      </w:pPr>
      <w:r>
        <w:rPr>
          <w:rStyle w:val="Gl"/>
        </w:rPr>
        <w:t>Yasal Yükümlülükler:</w:t>
      </w:r>
    </w:p>
    <w:p w:rsidR="00FD4620" w:rsidRDefault="00FD4620">
      <w:pPr>
        <w:pStyle w:val="NormalWeb"/>
      </w:pPr>
      <w:r>
        <w:rPr>
          <w:rStyle w:val="Gl"/>
          <w:u w:val="single"/>
        </w:rPr>
        <w:t>Mevzuat Adı:</w:t>
      </w:r>
    </w:p>
    <w:p w:rsidR="00FD4620" w:rsidRDefault="00FD4620">
      <w:pPr>
        <w:pStyle w:val="NormalWeb"/>
      </w:pPr>
      <w:r>
        <w:t>657 Sayılı Devlet Memurları Kanunu</w:t>
      </w:r>
    </w:p>
    <w:p w:rsidR="00FD4620" w:rsidRDefault="00FD4620">
      <w:pPr>
        <w:pStyle w:val="NormalWeb"/>
      </w:pPr>
      <w:r>
        <w:t>Harcırah Kanunu</w:t>
      </w:r>
    </w:p>
    <w:p w:rsidR="00FD4620" w:rsidRDefault="00FD4620">
      <w:pPr>
        <w:pStyle w:val="NormalWeb"/>
      </w:pPr>
      <w:r>
        <w:t>1739 Sayılı  Milli Eğitim Temel Kanunu</w:t>
      </w:r>
    </w:p>
    <w:p w:rsidR="00FD4620" w:rsidRDefault="00FD4620">
      <w:pPr>
        <w:pStyle w:val="NormalWeb"/>
      </w:pPr>
      <w:r>
        <w:t>222 Sayılı İlköğretim Ve Eğitim Kanunu</w:t>
      </w:r>
    </w:p>
    <w:p w:rsidR="00FD4620" w:rsidRDefault="00FD4620">
      <w:pPr>
        <w:pStyle w:val="NormalWeb"/>
      </w:pPr>
      <w:r>
        <w:t>3797 Sayılı Milli Eğitim Bakanlığının Teşkilat Ve Görevleri Hakkında Kanun</w:t>
      </w:r>
    </w:p>
    <w:p w:rsidR="00FD4620" w:rsidRDefault="00FD4620">
      <w:pPr>
        <w:pStyle w:val="NormalWeb"/>
      </w:pPr>
      <w:r>
        <w:t>Türk Bayrağı Kanunu</w:t>
      </w:r>
    </w:p>
    <w:p w:rsidR="00FD4620" w:rsidRDefault="00FD4620">
      <w:pPr>
        <w:pStyle w:val="NormalWeb"/>
      </w:pPr>
      <w:r>
        <w:t>İlköğretim Kurumları Yönetmeliği</w:t>
      </w:r>
    </w:p>
    <w:p w:rsidR="00FD4620" w:rsidRDefault="00FD4620">
      <w:pPr>
        <w:pStyle w:val="NormalWeb"/>
      </w:pPr>
      <w:r>
        <w:t>Millî Eğitim Bakanlığı İle Diğer Bakanlıklara Bağlı Okullardaki Görevlilerle Öğrencilerin Kılık Kıyafetlerine İlişkin Yönetmelik İlköğretim Ve Orta Öğretim Sosyal Etkinlikler Yönetmeliği</w:t>
      </w:r>
    </w:p>
    <w:p w:rsidR="00FD4620" w:rsidRDefault="00FD4620">
      <w:pPr>
        <w:pStyle w:val="NormalWeb"/>
      </w:pPr>
      <w:r>
        <w:t>573 Sayılı Özel Eğitim Hakkında Kanun Hükmünde Kararname</w:t>
      </w:r>
    </w:p>
    <w:p w:rsidR="00FD4620" w:rsidRDefault="00FD4620">
      <w:pPr>
        <w:pStyle w:val="NormalWeb"/>
      </w:pPr>
      <w:r>
        <w:t>Millî Eğitim Bakanlığı Okul Kütüphaneleri Yönetmeliği</w:t>
      </w:r>
    </w:p>
    <w:p w:rsidR="00FD4620" w:rsidRDefault="00FD4620">
      <w:pPr>
        <w:pStyle w:val="NormalWeb"/>
      </w:pPr>
      <w:r>
        <w:rPr>
          <w:rStyle w:val="Gl"/>
        </w:rPr>
        <w:t>Okul Öncesi Eğitim Kurumları Yönetmeliği</w:t>
      </w:r>
    </w:p>
    <w:p w:rsidR="00FD4620" w:rsidRDefault="00FD4620">
      <w:pPr>
        <w:pStyle w:val="NormalWeb"/>
      </w:pPr>
      <w:r>
        <w:t>Millî Eğitim Bakanlığı Rehberlik Ve Psikolojik Danışma Hizmetleri Yönetmeliği</w:t>
      </w:r>
    </w:p>
    <w:p w:rsidR="00FD4620" w:rsidRDefault="00FD4620">
      <w:pPr>
        <w:pStyle w:val="NormalWeb"/>
      </w:pPr>
      <w:r>
        <w:t>Okul Spor Kulüpleri Yönetmeliği</w:t>
      </w:r>
    </w:p>
    <w:p w:rsidR="00FD4620" w:rsidRDefault="00FD4620">
      <w:pPr>
        <w:pStyle w:val="NormalWeb"/>
      </w:pPr>
      <w:r>
        <w:t>Öğretmenlik Kariyer Basamaklarında Yükselme Yönetmeliği</w:t>
      </w:r>
    </w:p>
    <w:p w:rsidR="00FD4620" w:rsidRDefault="00FD4620">
      <w:pPr>
        <w:pStyle w:val="NormalWeb"/>
      </w:pPr>
      <w:r>
        <w:t>Strateji Geliştirme Birimlerinin Çalışma Usul Ve Esasları Hakkında Yönetmelik</w:t>
      </w:r>
    </w:p>
    <w:p w:rsidR="00FD4620" w:rsidRDefault="00FD4620">
      <w:pPr>
        <w:pStyle w:val="NormalWeb"/>
      </w:pPr>
      <w:r>
        <w:t>Millî Eğitim Bakanlığı Okul-Aile Birliği Yönetmeliği</w:t>
      </w:r>
    </w:p>
    <w:p w:rsidR="00FD4620" w:rsidRDefault="00FD4620">
      <w:pPr>
        <w:pStyle w:val="NormalWeb"/>
      </w:pPr>
      <w:r>
        <w:t>İlköğretim Ve Ortaöğretim Kurumlarındaki Öğrencilerin Ders Dışı Eğitim Ve Öğretim Faaliyetleri Hakkında Yönetmelik</w:t>
      </w:r>
    </w:p>
    <w:p w:rsidR="00FD4620" w:rsidRDefault="00FD4620">
      <w:pPr>
        <w:pStyle w:val="NormalWeb"/>
      </w:pPr>
      <w:proofErr w:type="spellStart"/>
      <w:r>
        <w:t>Ekders</w:t>
      </w:r>
      <w:proofErr w:type="spellEnd"/>
      <w:r>
        <w:t xml:space="preserve"> Yönetmeliği</w:t>
      </w:r>
    </w:p>
    <w:p w:rsidR="00FD4620" w:rsidRDefault="00FD4620">
      <w:pPr>
        <w:pStyle w:val="Balk3"/>
        <w:rPr>
          <w:rFonts w:eastAsia="Times New Roman"/>
        </w:rPr>
      </w:pPr>
      <w:r>
        <w:rPr>
          <w:rFonts w:eastAsia="Times New Roman"/>
        </w:rPr>
        <w:t>3. Faaliyet Alanları İle Ürün ve Hizmetlerin Belirlenmesi</w:t>
      </w:r>
    </w:p>
    <w:p w:rsidR="00FD4620" w:rsidRDefault="00FD4620">
      <w:pPr>
        <w:pStyle w:val="NormalWeb"/>
      </w:pPr>
      <w:r>
        <w:rPr>
          <w:rStyle w:val="Gl"/>
        </w:rPr>
        <w:t>Faaliyet Alanları, Ürün ve Hizmetler:</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23"/>
        <w:gridCol w:w="4649"/>
        <w:gridCol w:w="2930"/>
      </w:tblGrid>
      <w:tr w:rsidR="00FD462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rPr>
                <w:rStyle w:val="Gl"/>
              </w:rPr>
              <w:t>Faaliyet Alanları</w:t>
            </w:r>
          </w:p>
        </w:tc>
        <w:tc>
          <w:tcPr>
            <w:tcW w:w="4860"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rPr>
                <w:rStyle w:val="Gl"/>
              </w:rPr>
              <w:t>Hizmetler</w:t>
            </w:r>
          </w:p>
        </w:tc>
        <w:tc>
          <w:tcPr>
            <w:tcW w:w="3060"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rPr>
                <w:rStyle w:val="Gl"/>
              </w:rPr>
              <w:t>Mevzuat Adı</w:t>
            </w:r>
          </w:p>
        </w:tc>
      </w:tr>
      <w:tr w:rsidR="00FD462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Ana Sınıfı Öğrencileri</w:t>
            </w:r>
          </w:p>
        </w:tc>
        <w:tc>
          <w:tcPr>
            <w:tcW w:w="4860"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rPr>
                <w:rStyle w:val="Gl"/>
              </w:rPr>
              <w:t>Mecburî ilköğretim çağına girmemiş çocukların eğitimi</w:t>
            </w:r>
          </w:p>
        </w:tc>
        <w:tc>
          <w:tcPr>
            <w:tcW w:w="3060"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3797 sayılı Millî Eğitim Bakanlığının Teşkilat ve Görevleri Hakkında Kanun, Okul Öncesi Eğitim Kurumları Yönetmeliği</w:t>
            </w:r>
          </w:p>
        </w:tc>
      </w:tr>
      <w:tr w:rsidR="00FD462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İlköğretim 1-2-3-4-5-6-7-8. sınıflar</w:t>
            </w:r>
          </w:p>
        </w:tc>
        <w:tc>
          <w:tcPr>
            <w:tcW w:w="4860"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Öğrencilerin ilgi ve yeteneklerini geliştirerek onları hayata ve üst öğrenime hazırlamak</w:t>
            </w:r>
          </w:p>
        </w:tc>
        <w:tc>
          <w:tcPr>
            <w:tcW w:w="3060"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İlköğretim ve Eğitim Kanunu, İlköğretim Kurumları Yönetmeliği,</w:t>
            </w:r>
          </w:p>
          <w:p w:rsidR="00FD4620" w:rsidRDefault="00FD4620">
            <w:pPr>
              <w:pStyle w:val="NormalWeb"/>
            </w:pPr>
            <w:r>
              <w:t> </w:t>
            </w:r>
          </w:p>
        </w:tc>
      </w:tr>
      <w:tr w:rsidR="00FD462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İlköğretim 1-2-3-4-5-6-7-8. sınıflar</w:t>
            </w:r>
          </w:p>
        </w:tc>
        <w:tc>
          <w:tcPr>
            <w:tcW w:w="4860"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 xml:space="preserve">Atatürk ilke ve inkılâplarını benimsetme; Türkiye Cumhuriyeti </w:t>
            </w:r>
            <w:proofErr w:type="gramStart"/>
            <w:r>
              <w:t>Anayasası?</w:t>
            </w:r>
            <w:proofErr w:type="spellStart"/>
            <w:r>
              <w:t>na</w:t>
            </w:r>
            <w:proofErr w:type="spellEnd"/>
            <w:proofErr w:type="gramEnd"/>
            <w:r>
              <w:t xml:space="preserve"> ve demokrasinin ilkelerine, insan hakları, çocuk hakları ve uluslar arası sözleşmelere uygun olarak haklarını kullanma, başkalarının haklarına saygı duyma, görevini yapma ve sorumluluk yüklenebilen birey olma bilincini kazandırmak</w:t>
            </w:r>
          </w:p>
        </w:tc>
        <w:tc>
          <w:tcPr>
            <w:tcW w:w="3060"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İlköğretim ve Eğitim Kanunu, İlköğretim Kurumları Yönetmeliği, İlköğretim ve Ortaöğretim Sosyal Etkinlikler Yönetmeliği</w:t>
            </w:r>
          </w:p>
        </w:tc>
      </w:tr>
      <w:tr w:rsidR="00FD462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İlköğretim 1-2-3-4-5-6-7-8. sınıflar</w:t>
            </w:r>
          </w:p>
        </w:tc>
        <w:tc>
          <w:tcPr>
            <w:tcW w:w="4860"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proofErr w:type="gramStart"/>
            <w:r>
              <w:t>millî</w:t>
            </w:r>
            <w:proofErr w:type="gramEnd"/>
            <w:r>
              <w:t xml:space="preserve"> ve evrensel kültür değerlerini tanımalarını, benimsemelerini, geliştirmelerini bu değerlere saygı duymalarını sağlamak</w:t>
            </w:r>
          </w:p>
        </w:tc>
        <w:tc>
          <w:tcPr>
            <w:tcW w:w="3060"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İlköğretim ve Eğitim Kanunu, İlköğretim Kurumları Yönetmeliği, İlköğretim ve Ortaöğretim Sosyal Etkinlikler Yönetmeliği</w:t>
            </w:r>
          </w:p>
        </w:tc>
      </w:tr>
      <w:tr w:rsidR="00FD462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İlköğretim 1-2-3-4-5-6-7-8. sınıflar</w:t>
            </w:r>
          </w:p>
        </w:tc>
        <w:tc>
          <w:tcPr>
            <w:tcW w:w="4860"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proofErr w:type="gramStart"/>
            <w:r>
              <w:t>kendilerine</w:t>
            </w:r>
            <w:proofErr w:type="gramEnd"/>
            <w:r>
              <w:t>, ailelerine, topluma ve çevreye olumlu katkılar yapan, kendisi, ailesi ve çevresi ile barışık, başkalarıyla iyi ilişkiler kuran, iş birliği içinde çalışan, hoşgörülü ve paylaşmayı bilen, dürüst, erdemli, iyi ve mutlu yurttaşlar olarak yetiştirmek</w:t>
            </w:r>
          </w:p>
        </w:tc>
        <w:tc>
          <w:tcPr>
            <w:tcW w:w="3060"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İlköğretim ve Eğitim Kanunu İlköğretim Kurumları Yönetmeliği, İlköğretim ve Ortaöğretim Sosyal Etkinlikler Yönetmeliği</w:t>
            </w:r>
          </w:p>
        </w:tc>
      </w:tr>
      <w:tr w:rsidR="00FD462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İlköğretim 1-2-3-4-5-6-7-8. sınıflar</w:t>
            </w:r>
          </w:p>
        </w:tc>
        <w:tc>
          <w:tcPr>
            <w:tcW w:w="4860"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Öğrencilerin kendilerini geliştirmelerine, sosyal, kültürel, eğitsel etkinliklerle millî kültürümüzü benimsemelerine ve yaymalarına yardımcı olmak,</w:t>
            </w:r>
          </w:p>
          <w:p w:rsidR="00FD4620" w:rsidRDefault="00FD4620">
            <w:pPr>
              <w:pStyle w:val="NormalWeb"/>
            </w:pPr>
            <w:r>
              <w:t>Öğrencilere bireysel ve toplumsal sorunları tanıma ve bu sorunlara çözüm yolları arama alışkanlığı kazandırmak</w:t>
            </w:r>
          </w:p>
        </w:tc>
        <w:tc>
          <w:tcPr>
            <w:tcW w:w="3060"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İlköğretim ve Eğitim Kanunu İlköğretim Kurumları Yönetmeliği, İlköğretim ve Ortaöğretim Sosyal Etkinlikler Yönetmeliği</w:t>
            </w:r>
          </w:p>
        </w:tc>
      </w:tr>
      <w:tr w:rsidR="00FD462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İlköğretim 1-2-3-4-5-6-7-8. sınıflar</w:t>
            </w:r>
          </w:p>
        </w:tc>
        <w:tc>
          <w:tcPr>
            <w:tcW w:w="4860"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proofErr w:type="gramStart"/>
            <w:r>
              <w:t>toplumun</w:t>
            </w:r>
            <w:proofErr w:type="gramEnd"/>
            <w:r>
              <w:t xml:space="preserve"> bir üyesi olarak kişisel sağlığının yanı sıra ailesinin ve toplumun sağlığını korumak için gerekli bilgi ve beceri, sağlıklı beslenme ve yaşam tarzı konularında bilimsel geçerliliği olmayan bilgiler yerine, bilimsel bilgilerle karar verme alışkanlığını kazandırmak,</w:t>
            </w:r>
          </w:p>
          <w:p w:rsidR="00FD4620" w:rsidRDefault="00FD4620">
            <w:pPr>
              <w:pStyle w:val="NormalWeb"/>
            </w:pPr>
            <w:r>
              <w:t>Öğrencilerin becerilerini ve zihinsel çalışmalarını birleştirerek çok yönlü gelişmelerini sağlamak</w:t>
            </w:r>
          </w:p>
        </w:tc>
        <w:tc>
          <w:tcPr>
            <w:tcW w:w="3060"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İlköğretim ve Eğitim Kanunu İlköğretim Kurumları Yönetmeliği, İlköğretim ve Ortaöğretim Sosyal Etkinlikler Yönetmeliği</w:t>
            </w:r>
          </w:p>
        </w:tc>
      </w:tr>
      <w:tr w:rsidR="00FD462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İlköğretim 1-2-3-4-5-6-7-8. sınıflar</w:t>
            </w:r>
          </w:p>
        </w:tc>
        <w:tc>
          <w:tcPr>
            <w:tcW w:w="4860"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rPr>
                <w:rStyle w:val="Gl"/>
              </w:rPr>
              <w:t>Öğrencileri kendilerine güvenen, sistemli düşünebilen, girişimci, teknolojiyi etkili biçimde kullanabilen, planlı çalışma alışkanlığına sahip estetik duyguları ve yaratıcılıkları gelişmiş bireyler olarak yetiştirmek</w:t>
            </w:r>
          </w:p>
        </w:tc>
        <w:tc>
          <w:tcPr>
            <w:tcW w:w="3060"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İlköğretim ve Eğitim Kanunu İlköğretim Kurumları Yönetmeliği, İlköğretim ve Ortaöğretim Sosyal Etkinlikler Yönetmeliği</w:t>
            </w:r>
          </w:p>
        </w:tc>
      </w:tr>
      <w:tr w:rsidR="00FD462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İlköğretim 1-2-3-4-5-6-7-8. sınıflar</w:t>
            </w:r>
          </w:p>
        </w:tc>
        <w:tc>
          <w:tcPr>
            <w:tcW w:w="4860"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Öğrencilerin ilgi alanlarının ve kişilik özelliklerinin ortaya çıkmasını sağlamak, meslekleri tanıtmak ve seçeceği mesleğe uygun okul ve kurumlara yöneltmek,</w:t>
            </w:r>
          </w:p>
          <w:p w:rsidR="00FD4620" w:rsidRDefault="00FD4620">
            <w:pPr>
              <w:pStyle w:val="NormalWeb"/>
            </w:pPr>
            <w:r>
              <w:t>Öğrencileri derslerde uygulanacak öğretim yöntem ve teknikleriyle sosyal, kültürel ve eğitsel etkinliklerle kendilerini geliştirmelerine ve gerçekleştirmelerine yardımcı olmak</w:t>
            </w:r>
          </w:p>
        </w:tc>
        <w:tc>
          <w:tcPr>
            <w:tcW w:w="3060"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İlköğretim ve Eğitim Kanunu İlköğretim Kurumları Yönetmeliği, İlköğretim ve Ortaöğretim Sosyal Etkinlikler Yönetmeliği,</w:t>
            </w:r>
          </w:p>
        </w:tc>
      </w:tr>
      <w:tr w:rsidR="00FD462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İlköğretim 1-2-3-4-5-6-7-8. sınıflar</w:t>
            </w:r>
          </w:p>
        </w:tc>
        <w:tc>
          <w:tcPr>
            <w:tcW w:w="4860"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Öğrencileri ailesine ve topluma karşı sorumluluk duyabilen, üretken, verimli, ülkenin ekonomik ve sosyal kalkınmasına katkıda bulunabilen bireyler olarak yetiştirmek</w:t>
            </w:r>
          </w:p>
        </w:tc>
        <w:tc>
          <w:tcPr>
            <w:tcW w:w="3060"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İlköğretim ve Eğitim Kanunu İlköğretim Kurumları Yönetmeliği, İlköğretim ve Ortaöğretim Sosyal Etkinlikler Yönetmeliği</w:t>
            </w:r>
          </w:p>
        </w:tc>
      </w:tr>
      <w:tr w:rsidR="00FD462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İlköğretim 1-2-3-4-5-6-7-8. sınıflar</w:t>
            </w:r>
          </w:p>
        </w:tc>
        <w:tc>
          <w:tcPr>
            <w:tcW w:w="4860"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Doğayı tanıma, sevme ve koruma, insanın doğaya etkilerinin neler olabileceğine ve bunların sonuçlarının kendisini de etkileyebileceğine ve bir doğa dostu olarak çevreyi her durumda koruma bilincini kazandırmak</w:t>
            </w:r>
          </w:p>
        </w:tc>
        <w:tc>
          <w:tcPr>
            <w:tcW w:w="3060"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İlköğretim ve Eğitim Kanunu İlköğretim Kurumları Yönetmeliği</w:t>
            </w:r>
          </w:p>
        </w:tc>
      </w:tr>
      <w:tr w:rsidR="00FD462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İlköğretim 1-2-3-4-5-6-7-8. sınıflar</w:t>
            </w:r>
          </w:p>
        </w:tc>
        <w:tc>
          <w:tcPr>
            <w:tcW w:w="4860"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rPr>
                <w:rStyle w:val="Gl"/>
              </w:rPr>
              <w:t xml:space="preserve">Öğrencilere bilgi yüklemek yerine, bilgiye ulaşma ve bilgiyi kullanma yöntem ve tekniklerini öğretmek, </w:t>
            </w:r>
          </w:p>
          <w:p w:rsidR="00FD4620" w:rsidRDefault="00FD4620">
            <w:pPr>
              <w:pStyle w:val="NormalWeb"/>
            </w:pPr>
            <w:r>
              <w:rPr>
                <w:rStyle w:val="Gl"/>
              </w:rPr>
              <w:t>Öğrencileri bilimsel düşünme, araştırma ve çalışma becerilerine yöneltmek,</w:t>
            </w:r>
          </w:p>
          <w:p w:rsidR="00FD4620" w:rsidRDefault="00FD4620">
            <w:pPr>
              <w:pStyle w:val="NormalWeb"/>
            </w:pPr>
            <w:r>
              <w:t>Öğrencilerin, sevgi ve iletişimin desteklediği gerçek öğrenme ortamlarında düşünsel becerilerini kazanmalarına, yaratıcı güçlerini ortaya koymalarına ve kullanmalarına yardımcı olmak</w:t>
            </w:r>
          </w:p>
        </w:tc>
        <w:tc>
          <w:tcPr>
            <w:tcW w:w="3060"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İlköğretim ve Eğitim Kanunu İlköğretim Kurumları Yönetmeliği</w:t>
            </w:r>
          </w:p>
        </w:tc>
      </w:tr>
      <w:tr w:rsidR="00FD462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Özel Eğitim Alt Sınıfı</w:t>
            </w:r>
          </w:p>
        </w:tc>
        <w:tc>
          <w:tcPr>
            <w:tcW w:w="4860"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rPr>
                <w:rStyle w:val="Gl"/>
              </w:rPr>
              <w:t xml:space="preserve">Özel Eğitime Muhtaç Öğrencilerin </w:t>
            </w:r>
            <w:r>
              <w:t>ilgi ve yeteneklerini geliştirerek onları hayata ve üst öğrenime hazırlamak</w:t>
            </w:r>
          </w:p>
        </w:tc>
        <w:tc>
          <w:tcPr>
            <w:tcW w:w="3060"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İlköğretim ve Eğitim Kanunu İlköğretim Kurumları Yönetmeliği, İlköğretim ve Ortaöğretim Sosyal Etkinlikler Yönetmeliği 573 sayılı Özel Eğitim Hakkında Kanun Hükmünde Kararname</w:t>
            </w:r>
          </w:p>
        </w:tc>
      </w:tr>
      <w:tr w:rsidR="00FD462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Öğretmenler</w:t>
            </w:r>
          </w:p>
        </w:tc>
        <w:tc>
          <w:tcPr>
            <w:tcW w:w="4860"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rPr>
                <w:rStyle w:val="Gl"/>
              </w:rPr>
              <w:t>Ders programı, Öğretmen Sınıf Dağılımı, Yıllık Planlarının dağılımı, Öğretimin Değerlendirmesi</w:t>
            </w:r>
          </w:p>
        </w:tc>
        <w:tc>
          <w:tcPr>
            <w:tcW w:w="3060"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657 Devlet Memurları Kanunu İlköğretim ve Eğitim Kanunu İlköğretim Kurumları Yönetmeliği</w:t>
            </w:r>
          </w:p>
          <w:p w:rsidR="00FD4620" w:rsidRDefault="00FD4620">
            <w:pPr>
              <w:pStyle w:val="NormalWeb"/>
            </w:pPr>
            <w:proofErr w:type="spellStart"/>
            <w:r>
              <w:t>Ekders</w:t>
            </w:r>
            <w:proofErr w:type="spellEnd"/>
            <w:r>
              <w:t xml:space="preserve"> Yönetmeliği</w:t>
            </w:r>
          </w:p>
        </w:tc>
      </w:tr>
    </w:tbl>
    <w:p w:rsidR="00FD4620" w:rsidRDefault="00FD4620">
      <w:pPr>
        <w:pStyle w:val="NormalWeb"/>
      </w:pPr>
      <w:r>
        <w:t xml:space="preserve">Okulumuz öğrencilerine yapılan anketlerin sonucunda öğrencilerin öğretmenlerle rahat iletişim kurmada rahat davranamadığı, kişisel sorunları paylaşmada güven eksikliği </w:t>
      </w:r>
      <w:proofErr w:type="spellStart"/>
      <w:r>
        <w:t>yaşadığ</w:t>
      </w:r>
      <w:proofErr w:type="spellEnd"/>
      <w:r>
        <w:t xml:space="preserve"> </w:t>
      </w:r>
      <w:proofErr w:type="spellStart"/>
      <w:r>
        <w:t>ıders</w:t>
      </w:r>
      <w:proofErr w:type="spellEnd"/>
      <w:r>
        <w:t xml:space="preserve"> dışında okuldaki eğitim malzemelerinden yararlanmadıkları ortaya çıkmıştır.</w:t>
      </w:r>
    </w:p>
    <w:p w:rsidR="00FD4620" w:rsidRDefault="00FD4620">
      <w:pPr>
        <w:pStyle w:val="Balk3"/>
        <w:rPr>
          <w:rFonts w:eastAsia="Times New Roman"/>
        </w:rPr>
      </w:pPr>
      <w:r>
        <w:rPr>
          <w:rFonts w:eastAsia="Times New Roman"/>
        </w:rPr>
        <w:t>4. Kuruluş İçi Analizi</w:t>
      </w:r>
    </w:p>
    <w:p w:rsidR="00FD4620" w:rsidRDefault="00FD4620">
      <w:pPr>
        <w:numPr>
          <w:ilvl w:val="0"/>
          <w:numId w:val="1"/>
        </w:numPr>
        <w:spacing w:before="100" w:beforeAutospacing="1" w:after="100" w:afterAutospacing="1"/>
        <w:rPr>
          <w:rFonts w:eastAsia="Times New Roman"/>
        </w:rPr>
      </w:pPr>
      <w:r>
        <w:rPr>
          <w:rStyle w:val="Gl"/>
          <w:rFonts w:eastAsia="Times New Roman"/>
        </w:rPr>
        <w:t>KURUM İÇİ ANALİZ</w:t>
      </w:r>
    </w:p>
    <w:p w:rsidR="00FD4620" w:rsidRDefault="00FD4620">
      <w:pPr>
        <w:pStyle w:val="NormalWeb"/>
      </w:pPr>
      <w:r>
        <w:rPr>
          <w:rStyle w:val="Gl"/>
        </w:rPr>
        <w:t xml:space="preserve">Örgütsel yapı: </w:t>
      </w:r>
    </w:p>
    <w:p w:rsidR="00FD4620" w:rsidRDefault="00FD4620">
      <w:pPr>
        <w:pStyle w:val="NormalWeb"/>
      </w:pPr>
      <w:r>
        <w:t xml:space="preserve">Okulumuzda kadrolu1 müdür ve 1 müdür </w:t>
      </w:r>
      <w:proofErr w:type="gramStart"/>
      <w:r>
        <w:t>yardımcısı  ,</w:t>
      </w:r>
      <w:proofErr w:type="gramEnd"/>
    </w:p>
    <w:p w:rsidR="00FD4620" w:rsidRDefault="00FD4620">
      <w:pPr>
        <w:pStyle w:val="NormalWeb"/>
      </w:pPr>
      <w:r>
        <w:t>29 Mayıs İlkokulu bugün 21 dersliği bulunmaktadır. Ana sınıfı A-B şubesi, otistik Özel Alt Sınıfı A şubesi, 1.sınıf A-B-C-D  şubesi, 2.sınıf A-B-C şubesi, 3. sınıf A-B-C-D  şubesi, 4.sınıf A-B şubesi, </w:t>
      </w:r>
    </w:p>
    <w:p w:rsidR="00FD4620" w:rsidRDefault="00FD4620">
      <w:pPr>
        <w:pStyle w:val="NormalWeb"/>
      </w:pPr>
      <w:r>
        <w:t> </w:t>
      </w:r>
    </w:p>
    <w:p w:rsidR="00FD4620" w:rsidRDefault="00FD4620">
      <w:pPr>
        <w:pStyle w:val="NormalWeb"/>
      </w:pPr>
      <w:r>
        <w:t>1 adet müdür odası</w:t>
      </w:r>
    </w:p>
    <w:p w:rsidR="00FD4620" w:rsidRDefault="00FD4620">
      <w:pPr>
        <w:pStyle w:val="NormalWeb"/>
      </w:pPr>
      <w:r>
        <w:t>1 adet müdür yardımcısı odası</w:t>
      </w:r>
    </w:p>
    <w:p w:rsidR="00FD4620" w:rsidRDefault="00FD4620">
      <w:pPr>
        <w:pStyle w:val="NormalWeb"/>
      </w:pPr>
      <w:r>
        <w:t>1 adet öğretmenler odası</w:t>
      </w:r>
    </w:p>
    <w:p w:rsidR="00FD4620" w:rsidRDefault="00FD4620">
      <w:pPr>
        <w:pStyle w:val="NormalWeb"/>
      </w:pPr>
      <w:r>
        <w:t>1 adet rehberlik odası</w:t>
      </w:r>
    </w:p>
    <w:p w:rsidR="00FD4620" w:rsidRDefault="00FD4620">
      <w:pPr>
        <w:pStyle w:val="NormalWeb"/>
      </w:pPr>
      <w:r>
        <w:t>1 adet özel eğitim sınıfı</w:t>
      </w:r>
    </w:p>
    <w:p w:rsidR="00FD4620" w:rsidRDefault="00FD4620">
      <w:pPr>
        <w:pStyle w:val="NormalWeb"/>
      </w:pPr>
      <w:r>
        <w:t>1 adet anasınıfı,</w:t>
      </w:r>
    </w:p>
    <w:p w:rsidR="00FD4620" w:rsidRDefault="00FD4620">
      <w:pPr>
        <w:pStyle w:val="NormalWeb"/>
      </w:pPr>
      <w:r>
        <w:t xml:space="preserve">1 adet anasınıfı </w:t>
      </w:r>
      <w:proofErr w:type="gramStart"/>
      <w:r>
        <w:t>mutfağı,</w:t>
      </w:r>
      <w:proofErr w:type="gramEnd"/>
      <w:r>
        <w:t xml:space="preserve"> ve yemekhanesi</w:t>
      </w:r>
    </w:p>
    <w:p w:rsidR="00FD4620" w:rsidRDefault="00FD4620">
      <w:pPr>
        <w:pStyle w:val="NormalWeb"/>
      </w:pPr>
      <w:r>
        <w:t>1 Adet Su Deposu odası</w:t>
      </w:r>
    </w:p>
    <w:p w:rsidR="00FD4620" w:rsidRDefault="00FD4620">
      <w:pPr>
        <w:pStyle w:val="NormalWeb"/>
      </w:pPr>
      <w:r>
        <w:t>1 Adet Kalorifer odası</w:t>
      </w:r>
    </w:p>
    <w:p w:rsidR="00FD4620" w:rsidRDefault="00FD4620">
      <w:pPr>
        <w:pStyle w:val="NormalWeb"/>
      </w:pPr>
      <w:r>
        <w:t>1 adet Arşiv odası</w:t>
      </w:r>
    </w:p>
    <w:p w:rsidR="00FD4620" w:rsidRDefault="00FD4620">
      <w:pPr>
        <w:pStyle w:val="NormalWeb"/>
      </w:pPr>
      <w:r>
        <w:t> </w:t>
      </w:r>
    </w:p>
    <w:p w:rsidR="00FD4620" w:rsidRDefault="00FD4620">
      <w:pPr>
        <w:pStyle w:val="NormalWeb"/>
      </w:pPr>
      <w:r>
        <w:t> </w:t>
      </w:r>
    </w:p>
    <w:p w:rsidR="00FD4620" w:rsidRDefault="00FD4620">
      <w:pPr>
        <w:pStyle w:val="NormalWeb"/>
      </w:pPr>
      <w:r>
        <w:rPr>
          <w:rStyle w:val="Gl"/>
        </w:rPr>
        <w:t xml:space="preserve">İnsan </w:t>
      </w:r>
      <w:proofErr w:type="gramStart"/>
      <w:r>
        <w:rPr>
          <w:rStyle w:val="Gl"/>
        </w:rPr>
        <w:t>Kaynakları:OKULUN</w:t>
      </w:r>
      <w:proofErr w:type="gramEnd"/>
      <w:r>
        <w:rPr>
          <w:rStyle w:val="Gl"/>
        </w:rPr>
        <w:t xml:space="preserve"> PERSONEL LİSTESİ</w:t>
      </w:r>
    </w:p>
    <w:tbl>
      <w:tblPr>
        <w:tblpPr w:leftFromText="45" w:rightFromText="45" w:vertAnchor="text"/>
        <w:tblW w:w="83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26"/>
        <w:gridCol w:w="2195"/>
        <w:gridCol w:w="1269"/>
        <w:gridCol w:w="1664"/>
        <w:gridCol w:w="1278"/>
        <w:gridCol w:w="1178"/>
      </w:tblGrid>
      <w:tr w:rsidR="00FD4620" w:rsidTr="00E14C42">
        <w:trPr>
          <w:trHeight w:val="210"/>
          <w:tblCellSpacing w:w="0" w:type="dxa"/>
        </w:trPr>
        <w:tc>
          <w:tcPr>
            <w:tcW w:w="726"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spacing w:line="210" w:lineRule="atLeast"/>
            </w:pPr>
            <w:r>
              <w:rPr>
                <w:rStyle w:val="Gl"/>
              </w:rPr>
              <w:t>SIRA NO</w:t>
            </w:r>
          </w:p>
        </w:tc>
        <w:tc>
          <w:tcPr>
            <w:tcW w:w="219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spacing w:line="210" w:lineRule="atLeast"/>
            </w:pPr>
            <w:r>
              <w:rPr>
                <w:rStyle w:val="Gl"/>
              </w:rPr>
              <w:t>ADI SOYADI</w:t>
            </w:r>
          </w:p>
        </w:tc>
        <w:tc>
          <w:tcPr>
            <w:tcW w:w="1269"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spacing w:line="210" w:lineRule="atLeast"/>
              <w:ind w:left="-468"/>
              <w:jc w:val="center"/>
            </w:pPr>
            <w:r>
              <w:rPr>
                <w:rStyle w:val="Gl"/>
              </w:rPr>
              <w:t>ÜNVAN</w:t>
            </w:r>
          </w:p>
        </w:tc>
        <w:tc>
          <w:tcPr>
            <w:tcW w:w="1664"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spacing w:line="210" w:lineRule="atLeast"/>
            </w:pPr>
            <w:r>
              <w:rPr>
                <w:rStyle w:val="Gl"/>
              </w:rPr>
              <w:t>BRANŞI</w:t>
            </w:r>
          </w:p>
        </w:tc>
        <w:tc>
          <w:tcPr>
            <w:tcW w:w="1278"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spacing w:line="210" w:lineRule="atLeast"/>
            </w:pPr>
            <w:r>
              <w:rPr>
                <w:rStyle w:val="Gl"/>
              </w:rPr>
              <w:t>NORM KADRO</w:t>
            </w:r>
          </w:p>
        </w:tc>
        <w:tc>
          <w:tcPr>
            <w:tcW w:w="1178"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spacing w:line="210" w:lineRule="atLeast"/>
              <w:jc w:val="center"/>
            </w:pPr>
            <w:r>
              <w:rPr>
                <w:rStyle w:val="Gl"/>
              </w:rPr>
              <w:t>MEVCUT</w:t>
            </w:r>
          </w:p>
        </w:tc>
      </w:tr>
      <w:tr w:rsidR="00FD4620" w:rsidTr="00E14C42">
        <w:trPr>
          <w:trHeight w:val="210"/>
          <w:tblCellSpacing w:w="0" w:type="dxa"/>
        </w:trPr>
        <w:tc>
          <w:tcPr>
            <w:tcW w:w="726"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spacing w:line="210" w:lineRule="atLeast"/>
            </w:pPr>
            <w:r>
              <w:t>1</w:t>
            </w:r>
          </w:p>
        </w:tc>
        <w:tc>
          <w:tcPr>
            <w:tcW w:w="219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spacing w:line="210" w:lineRule="atLeast"/>
            </w:pPr>
            <w:r>
              <w:t>Filiz ÖNGÜT</w:t>
            </w:r>
          </w:p>
        </w:tc>
        <w:tc>
          <w:tcPr>
            <w:tcW w:w="1269"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spacing w:line="210" w:lineRule="atLeast"/>
            </w:pPr>
            <w:r>
              <w:t>Müdür</w:t>
            </w:r>
          </w:p>
        </w:tc>
        <w:tc>
          <w:tcPr>
            <w:tcW w:w="1664"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spacing w:line="210" w:lineRule="atLeast"/>
            </w:pPr>
            <w:r>
              <w:t xml:space="preserve">Sınıf </w:t>
            </w:r>
            <w:proofErr w:type="spellStart"/>
            <w:r>
              <w:t>Öğrt</w:t>
            </w:r>
            <w:proofErr w:type="spellEnd"/>
            <w:r>
              <w:t>.</w:t>
            </w:r>
          </w:p>
        </w:tc>
        <w:tc>
          <w:tcPr>
            <w:tcW w:w="1278"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spacing w:line="210" w:lineRule="atLeast"/>
              <w:jc w:val="center"/>
            </w:pPr>
            <w:r>
              <w:t>1</w:t>
            </w:r>
          </w:p>
        </w:tc>
        <w:tc>
          <w:tcPr>
            <w:tcW w:w="1178"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spacing w:line="210" w:lineRule="atLeast"/>
              <w:jc w:val="center"/>
            </w:pPr>
            <w:r>
              <w:t>1</w:t>
            </w:r>
          </w:p>
        </w:tc>
      </w:tr>
      <w:tr w:rsidR="00FD4620" w:rsidTr="00E14C42">
        <w:trPr>
          <w:trHeight w:val="210"/>
          <w:tblCellSpacing w:w="0" w:type="dxa"/>
        </w:trPr>
        <w:tc>
          <w:tcPr>
            <w:tcW w:w="726"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spacing w:line="210" w:lineRule="atLeast"/>
            </w:pPr>
            <w:r>
              <w:t>2</w:t>
            </w:r>
          </w:p>
        </w:tc>
        <w:tc>
          <w:tcPr>
            <w:tcW w:w="219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spacing w:line="210" w:lineRule="atLeast"/>
            </w:pPr>
            <w:r>
              <w:t>Turan BEKMAN</w:t>
            </w:r>
          </w:p>
        </w:tc>
        <w:tc>
          <w:tcPr>
            <w:tcW w:w="1269"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spacing w:line="210" w:lineRule="atLeast"/>
            </w:pPr>
            <w:r>
              <w:t>Müdür Yar.</w:t>
            </w:r>
          </w:p>
        </w:tc>
        <w:tc>
          <w:tcPr>
            <w:tcW w:w="1664"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spacing w:line="210" w:lineRule="atLeast"/>
            </w:pPr>
            <w:r>
              <w:t xml:space="preserve">Sınıf </w:t>
            </w:r>
            <w:proofErr w:type="spellStart"/>
            <w:r>
              <w:t>Öğr</w:t>
            </w:r>
            <w:proofErr w:type="spellEnd"/>
            <w:r>
              <w:t>.</w:t>
            </w:r>
          </w:p>
        </w:tc>
        <w:tc>
          <w:tcPr>
            <w:tcW w:w="1278"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spacing w:line="210" w:lineRule="atLeast"/>
              <w:jc w:val="center"/>
            </w:pPr>
            <w:r>
              <w:t>1</w:t>
            </w:r>
          </w:p>
        </w:tc>
        <w:tc>
          <w:tcPr>
            <w:tcW w:w="1178"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spacing w:line="210" w:lineRule="atLeast"/>
              <w:jc w:val="center"/>
            </w:pPr>
            <w:r>
              <w:t>1</w:t>
            </w:r>
          </w:p>
        </w:tc>
      </w:tr>
      <w:tr w:rsidR="00FD4620" w:rsidTr="00E14C42">
        <w:trPr>
          <w:trHeight w:val="210"/>
          <w:tblCellSpacing w:w="0" w:type="dxa"/>
        </w:trPr>
        <w:tc>
          <w:tcPr>
            <w:tcW w:w="726"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spacing w:line="210" w:lineRule="atLeast"/>
            </w:pPr>
            <w:r>
              <w:t>3</w:t>
            </w:r>
          </w:p>
        </w:tc>
        <w:tc>
          <w:tcPr>
            <w:tcW w:w="219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spacing w:line="210" w:lineRule="atLeast"/>
              <w:rPr>
                <w:rFonts w:eastAsia="Times New Roman"/>
              </w:rPr>
            </w:pPr>
            <w:r>
              <w:rPr>
                <w:rFonts w:eastAsia="Times New Roman"/>
              </w:rPr>
              <w:t>Aydın KOCAGÖZ</w:t>
            </w:r>
          </w:p>
        </w:tc>
        <w:tc>
          <w:tcPr>
            <w:tcW w:w="1269" w:type="dxa"/>
            <w:vMerge w:val="restart"/>
            <w:tcBorders>
              <w:top w:val="outset" w:sz="6" w:space="0" w:color="auto"/>
              <w:left w:val="outset" w:sz="6" w:space="0" w:color="auto"/>
              <w:right w:val="outset" w:sz="6" w:space="0" w:color="auto"/>
            </w:tcBorders>
            <w:vAlign w:val="center"/>
            <w:hideMark/>
          </w:tcPr>
          <w:p w:rsidR="00FD4620" w:rsidRDefault="00FD4620">
            <w:pPr>
              <w:pStyle w:val="NormalWeb"/>
              <w:jc w:val="center"/>
            </w:pPr>
            <w:r>
              <w:t> </w:t>
            </w:r>
          </w:p>
          <w:p w:rsidR="00FD4620" w:rsidRDefault="00FD4620">
            <w:pPr>
              <w:pStyle w:val="NormalWeb"/>
              <w:jc w:val="center"/>
            </w:pPr>
            <w:r>
              <w:t>Kadrolu</w:t>
            </w:r>
          </w:p>
          <w:p w:rsidR="00FD4620" w:rsidRDefault="00FD4620" w:rsidP="00FD4620">
            <w:pPr>
              <w:pStyle w:val="NormalWeb"/>
              <w:jc w:val="center"/>
              <w:rPr>
                <w:rFonts w:eastAsia="Times New Roman"/>
              </w:rPr>
            </w:pPr>
            <w:r>
              <w:t> </w:t>
            </w:r>
          </w:p>
        </w:tc>
        <w:tc>
          <w:tcPr>
            <w:tcW w:w="1664" w:type="dxa"/>
            <w:vMerge w:val="restart"/>
            <w:tcBorders>
              <w:top w:val="outset" w:sz="6" w:space="0" w:color="auto"/>
              <w:left w:val="outset" w:sz="6" w:space="0" w:color="auto"/>
              <w:right w:val="outset" w:sz="6" w:space="0" w:color="auto"/>
            </w:tcBorders>
            <w:vAlign w:val="center"/>
            <w:hideMark/>
          </w:tcPr>
          <w:p w:rsidR="00FD4620" w:rsidRDefault="00FD4620">
            <w:pPr>
              <w:pStyle w:val="NormalWeb"/>
              <w:jc w:val="center"/>
            </w:pPr>
            <w:r>
              <w:t> </w:t>
            </w:r>
          </w:p>
          <w:p w:rsidR="00FD4620" w:rsidRDefault="00FD4620">
            <w:pPr>
              <w:pStyle w:val="NormalWeb"/>
              <w:jc w:val="center"/>
            </w:pPr>
            <w:r>
              <w:t> </w:t>
            </w:r>
          </w:p>
          <w:p w:rsidR="00FD4620" w:rsidRDefault="00FD4620">
            <w:pPr>
              <w:pStyle w:val="NormalWeb"/>
              <w:jc w:val="center"/>
            </w:pPr>
            <w:r>
              <w:t>Sınıf Öğretmeni</w:t>
            </w:r>
          </w:p>
          <w:p w:rsidR="00FD4620" w:rsidRDefault="00FD4620">
            <w:pPr>
              <w:pStyle w:val="NormalWeb"/>
              <w:jc w:val="center"/>
            </w:pPr>
            <w:r>
              <w:t> </w:t>
            </w:r>
          </w:p>
          <w:p w:rsidR="00FD4620" w:rsidRDefault="00FD4620" w:rsidP="00FD4620">
            <w:pPr>
              <w:pStyle w:val="NormalWeb"/>
              <w:jc w:val="center"/>
              <w:rPr>
                <w:rFonts w:eastAsia="Times New Roman"/>
              </w:rPr>
            </w:pPr>
            <w:r>
              <w:t> </w:t>
            </w:r>
          </w:p>
        </w:tc>
        <w:tc>
          <w:tcPr>
            <w:tcW w:w="1278" w:type="dxa"/>
            <w:vMerge w:val="restart"/>
            <w:tcBorders>
              <w:top w:val="outset" w:sz="6" w:space="0" w:color="auto"/>
              <w:left w:val="outset" w:sz="6" w:space="0" w:color="auto"/>
              <w:right w:val="outset" w:sz="6" w:space="0" w:color="auto"/>
            </w:tcBorders>
            <w:vAlign w:val="center"/>
            <w:hideMark/>
          </w:tcPr>
          <w:p w:rsidR="00FD4620" w:rsidRDefault="00E14C42" w:rsidP="00FD4620">
            <w:pPr>
              <w:pStyle w:val="NormalWeb"/>
              <w:jc w:val="center"/>
              <w:rPr>
                <w:rFonts w:eastAsia="Times New Roman"/>
              </w:rPr>
            </w:pPr>
            <w:r>
              <w:t>9</w:t>
            </w:r>
          </w:p>
        </w:tc>
        <w:tc>
          <w:tcPr>
            <w:tcW w:w="1178" w:type="dxa"/>
            <w:vMerge w:val="restart"/>
            <w:tcBorders>
              <w:top w:val="outset" w:sz="6" w:space="0" w:color="auto"/>
              <w:left w:val="outset" w:sz="6" w:space="0" w:color="auto"/>
              <w:right w:val="outset" w:sz="6" w:space="0" w:color="auto"/>
            </w:tcBorders>
            <w:vAlign w:val="center"/>
            <w:hideMark/>
          </w:tcPr>
          <w:p w:rsidR="00FD4620" w:rsidRDefault="00FD4620">
            <w:pPr>
              <w:pStyle w:val="NormalWeb"/>
              <w:jc w:val="center"/>
            </w:pPr>
            <w:r>
              <w:t> </w:t>
            </w:r>
          </w:p>
          <w:p w:rsidR="00FD4620" w:rsidRDefault="00E14C42">
            <w:pPr>
              <w:pStyle w:val="NormalWeb"/>
              <w:jc w:val="center"/>
            </w:pPr>
            <w:r>
              <w:t>9</w:t>
            </w:r>
          </w:p>
          <w:p w:rsidR="00FD4620" w:rsidRDefault="00FD4620" w:rsidP="00FD4620">
            <w:pPr>
              <w:pStyle w:val="NormalWeb"/>
              <w:jc w:val="center"/>
              <w:rPr>
                <w:rFonts w:eastAsia="Times New Roman"/>
              </w:rPr>
            </w:pPr>
            <w:r>
              <w:t> </w:t>
            </w:r>
          </w:p>
        </w:tc>
      </w:tr>
      <w:tr w:rsidR="00FD4620" w:rsidTr="00E14C42">
        <w:trPr>
          <w:trHeight w:val="255"/>
          <w:tblCellSpacing w:w="0" w:type="dxa"/>
        </w:trPr>
        <w:tc>
          <w:tcPr>
            <w:tcW w:w="726"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4</w:t>
            </w:r>
          </w:p>
        </w:tc>
        <w:tc>
          <w:tcPr>
            <w:tcW w:w="219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rPr>
                <w:rFonts w:eastAsia="Times New Roman"/>
              </w:rPr>
            </w:pPr>
            <w:proofErr w:type="spellStart"/>
            <w:r>
              <w:rPr>
                <w:rFonts w:eastAsia="Times New Roman"/>
              </w:rPr>
              <w:t>Simla</w:t>
            </w:r>
            <w:proofErr w:type="spellEnd"/>
            <w:r>
              <w:rPr>
                <w:rFonts w:eastAsia="Times New Roman"/>
              </w:rPr>
              <w:t xml:space="preserve"> OGUZBALABAN</w:t>
            </w:r>
          </w:p>
        </w:tc>
        <w:tc>
          <w:tcPr>
            <w:tcW w:w="1269" w:type="dxa"/>
            <w:vMerge/>
            <w:tcBorders>
              <w:left w:val="outset" w:sz="6" w:space="0" w:color="auto"/>
              <w:right w:val="outset" w:sz="6" w:space="0" w:color="auto"/>
            </w:tcBorders>
            <w:vAlign w:val="center"/>
            <w:hideMark/>
          </w:tcPr>
          <w:p w:rsidR="00FD4620" w:rsidRDefault="00FD4620">
            <w:pPr>
              <w:pStyle w:val="NormalWeb"/>
              <w:jc w:val="center"/>
            </w:pPr>
          </w:p>
        </w:tc>
        <w:tc>
          <w:tcPr>
            <w:tcW w:w="1664" w:type="dxa"/>
            <w:vMerge/>
            <w:tcBorders>
              <w:left w:val="outset" w:sz="6" w:space="0" w:color="auto"/>
              <w:right w:val="outset" w:sz="6" w:space="0" w:color="auto"/>
            </w:tcBorders>
            <w:vAlign w:val="center"/>
            <w:hideMark/>
          </w:tcPr>
          <w:p w:rsidR="00FD4620" w:rsidRDefault="00FD4620">
            <w:pPr>
              <w:pStyle w:val="NormalWeb"/>
              <w:jc w:val="center"/>
            </w:pPr>
          </w:p>
        </w:tc>
        <w:tc>
          <w:tcPr>
            <w:tcW w:w="1278" w:type="dxa"/>
            <w:vMerge/>
            <w:tcBorders>
              <w:left w:val="outset" w:sz="6" w:space="0" w:color="auto"/>
              <w:right w:val="outset" w:sz="6" w:space="0" w:color="auto"/>
            </w:tcBorders>
            <w:vAlign w:val="center"/>
            <w:hideMark/>
          </w:tcPr>
          <w:p w:rsidR="00FD4620" w:rsidRDefault="00FD4620">
            <w:pPr>
              <w:pStyle w:val="NormalWeb"/>
              <w:jc w:val="center"/>
            </w:pPr>
          </w:p>
        </w:tc>
        <w:tc>
          <w:tcPr>
            <w:tcW w:w="1178" w:type="dxa"/>
            <w:vMerge/>
            <w:tcBorders>
              <w:left w:val="outset" w:sz="6" w:space="0" w:color="auto"/>
              <w:right w:val="outset" w:sz="6" w:space="0" w:color="auto"/>
            </w:tcBorders>
            <w:vAlign w:val="center"/>
            <w:hideMark/>
          </w:tcPr>
          <w:p w:rsidR="00FD4620" w:rsidRDefault="00FD4620">
            <w:pPr>
              <w:pStyle w:val="NormalWeb"/>
              <w:jc w:val="center"/>
            </w:pPr>
          </w:p>
        </w:tc>
      </w:tr>
      <w:tr w:rsidR="00FD4620" w:rsidTr="00E14C42">
        <w:trPr>
          <w:trHeight w:val="210"/>
          <w:tblCellSpacing w:w="0" w:type="dxa"/>
        </w:trPr>
        <w:tc>
          <w:tcPr>
            <w:tcW w:w="726"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spacing w:line="210" w:lineRule="atLeast"/>
            </w:pPr>
            <w:r>
              <w:t>5</w:t>
            </w:r>
          </w:p>
        </w:tc>
        <w:tc>
          <w:tcPr>
            <w:tcW w:w="219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spacing w:line="210" w:lineRule="atLeast"/>
              <w:rPr>
                <w:rFonts w:eastAsia="Times New Roman"/>
              </w:rPr>
            </w:pPr>
            <w:r>
              <w:rPr>
                <w:rFonts w:ascii="Arial" w:eastAsia="Times New Roman" w:hAnsi="Arial" w:cs="Arial"/>
                <w:color w:val="333333"/>
                <w:sz w:val="20"/>
                <w:szCs w:val="20"/>
                <w:shd w:val="clear" w:color="auto" w:fill="FFFFFF"/>
              </w:rPr>
              <w:t>Hasan BAZU </w:t>
            </w:r>
          </w:p>
        </w:tc>
        <w:tc>
          <w:tcPr>
            <w:tcW w:w="0" w:type="auto"/>
            <w:vMerge/>
            <w:tcBorders>
              <w:left w:val="outset" w:sz="6" w:space="0" w:color="auto"/>
              <w:right w:val="outset" w:sz="6" w:space="0" w:color="auto"/>
            </w:tcBorders>
            <w:vAlign w:val="center"/>
            <w:hideMark/>
          </w:tcPr>
          <w:p w:rsidR="00FD4620" w:rsidRDefault="00FD4620"/>
        </w:tc>
        <w:tc>
          <w:tcPr>
            <w:tcW w:w="0" w:type="auto"/>
            <w:vMerge/>
            <w:tcBorders>
              <w:left w:val="outset" w:sz="6" w:space="0" w:color="auto"/>
              <w:right w:val="outset" w:sz="6" w:space="0" w:color="auto"/>
            </w:tcBorders>
            <w:vAlign w:val="center"/>
            <w:hideMark/>
          </w:tcPr>
          <w:p w:rsidR="00FD4620" w:rsidRDefault="00FD4620"/>
        </w:tc>
        <w:tc>
          <w:tcPr>
            <w:tcW w:w="0" w:type="auto"/>
            <w:vMerge/>
            <w:tcBorders>
              <w:left w:val="outset" w:sz="6" w:space="0" w:color="auto"/>
              <w:right w:val="outset" w:sz="6" w:space="0" w:color="auto"/>
            </w:tcBorders>
            <w:vAlign w:val="center"/>
            <w:hideMark/>
          </w:tcPr>
          <w:p w:rsidR="00FD4620" w:rsidRDefault="00FD4620"/>
        </w:tc>
        <w:tc>
          <w:tcPr>
            <w:tcW w:w="0" w:type="auto"/>
            <w:vMerge/>
            <w:tcBorders>
              <w:left w:val="outset" w:sz="6" w:space="0" w:color="auto"/>
              <w:right w:val="outset" w:sz="6" w:space="0" w:color="auto"/>
            </w:tcBorders>
            <w:vAlign w:val="center"/>
            <w:hideMark/>
          </w:tcPr>
          <w:p w:rsidR="00FD4620" w:rsidRDefault="00FD4620"/>
        </w:tc>
      </w:tr>
      <w:tr w:rsidR="00FD4620" w:rsidTr="00E14C42">
        <w:trPr>
          <w:trHeight w:val="210"/>
          <w:tblCellSpacing w:w="0" w:type="dxa"/>
        </w:trPr>
        <w:tc>
          <w:tcPr>
            <w:tcW w:w="726"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spacing w:line="210" w:lineRule="atLeast"/>
            </w:pPr>
            <w:r>
              <w:t>6</w:t>
            </w:r>
            <w:r>
              <w:rPr>
                <w:vanish/>
              </w:rPr>
              <w:t> </w:t>
            </w:r>
          </w:p>
        </w:tc>
        <w:tc>
          <w:tcPr>
            <w:tcW w:w="219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spacing w:line="210" w:lineRule="atLeast"/>
              <w:rPr>
                <w:rFonts w:eastAsia="Times New Roman"/>
              </w:rPr>
            </w:pPr>
            <w:r>
              <w:rPr>
                <w:rFonts w:ascii="Arial" w:eastAsia="Times New Roman" w:hAnsi="Arial" w:cs="Arial"/>
                <w:color w:val="333333"/>
                <w:sz w:val="20"/>
                <w:szCs w:val="20"/>
                <w:shd w:val="clear" w:color="auto" w:fill="FFFFFF"/>
              </w:rPr>
              <w:t>Neslihan FURUNCUOĞLU</w:t>
            </w:r>
          </w:p>
        </w:tc>
        <w:tc>
          <w:tcPr>
            <w:tcW w:w="0" w:type="auto"/>
            <w:vMerge/>
            <w:tcBorders>
              <w:left w:val="outset" w:sz="6" w:space="0" w:color="auto"/>
              <w:right w:val="outset" w:sz="6" w:space="0" w:color="auto"/>
            </w:tcBorders>
            <w:vAlign w:val="center"/>
            <w:hideMark/>
          </w:tcPr>
          <w:p w:rsidR="00FD4620" w:rsidRDefault="00FD4620"/>
        </w:tc>
        <w:tc>
          <w:tcPr>
            <w:tcW w:w="0" w:type="auto"/>
            <w:vMerge/>
            <w:tcBorders>
              <w:left w:val="outset" w:sz="6" w:space="0" w:color="auto"/>
              <w:right w:val="outset" w:sz="6" w:space="0" w:color="auto"/>
            </w:tcBorders>
            <w:vAlign w:val="center"/>
            <w:hideMark/>
          </w:tcPr>
          <w:p w:rsidR="00FD4620" w:rsidRDefault="00FD4620"/>
        </w:tc>
        <w:tc>
          <w:tcPr>
            <w:tcW w:w="0" w:type="auto"/>
            <w:vMerge/>
            <w:tcBorders>
              <w:left w:val="outset" w:sz="6" w:space="0" w:color="auto"/>
              <w:right w:val="outset" w:sz="6" w:space="0" w:color="auto"/>
            </w:tcBorders>
            <w:vAlign w:val="center"/>
            <w:hideMark/>
          </w:tcPr>
          <w:p w:rsidR="00FD4620" w:rsidRDefault="00FD4620"/>
        </w:tc>
        <w:tc>
          <w:tcPr>
            <w:tcW w:w="0" w:type="auto"/>
            <w:vMerge/>
            <w:tcBorders>
              <w:left w:val="outset" w:sz="6" w:space="0" w:color="auto"/>
              <w:right w:val="outset" w:sz="6" w:space="0" w:color="auto"/>
            </w:tcBorders>
            <w:vAlign w:val="center"/>
            <w:hideMark/>
          </w:tcPr>
          <w:p w:rsidR="00FD4620" w:rsidRDefault="00FD4620"/>
        </w:tc>
      </w:tr>
      <w:tr w:rsidR="00FD4620" w:rsidTr="00E14C42">
        <w:trPr>
          <w:trHeight w:val="210"/>
          <w:tblCellSpacing w:w="0" w:type="dxa"/>
        </w:trPr>
        <w:tc>
          <w:tcPr>
            <w:tcW w:w="726"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spacing w:line="210" w:lineRule="atLeast"/>
            </w:pPr>
            <w:r>
              <w:t>7</w:t>
            </w:r>
          </w:p>
        </w:tc>
        <w:tc>
          <w:tcPr>
            <w:tcW w:w="219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spacing w:line="210" w:lineRule="atLeast"/>
              <w:rPr>
                <w:rFonts w:eastAsia="Times New Roman"/>
              </w:rPr>
            </w:pPr>
            <w:r>
              <w:rPr>
                <w:rFonts w:ascii="Arial" w:eastAsia="Times New Roman" w:hAnsi="Arial" w:cs="Arial"/>
                <w:color w:val="333333"/>
                <w:sz w:val="20"/>
                <w:szCs w:val="20"/>
                <w:shd w:val="clear" w:color="auto" w:fill="FFFFFF"/>
              </w:rPr>
              <w:t>Meral DÜNDAR</w:t>
            </w:r>
          </w:p>
        </w:tc>
        <w:tc>
          <w:tcPr>
            <w:tcW w:w="0" w:type="auto"/>
            <w:vMerge/>
            <w:tcBorders>
              <w:left w:val="outset" w:sz="6" w:space="0" w:color="auto"/>
              <w:right w:val="outset" w:sz="6" w:space="0" w:color="auto"/>
            </w:tcBorders>
            <w:vAlign w:val="center"/>
            <w:hideMark/>
          </w:tcPr>
          <w:p w:rsidR="00FD4620" w:rsidRDefault="00FD4620"/>
        </w:tc>
        <w:tc>
          <w:tcPr>
            <w:tcW w:w="0" w:type="auto"/>
            <w:vMerge/>
            <w:tcBorders>
              <w:left w:val="outset" w:sz="6" w:space="0" w:color="auto"/>
              <w:right w:val="outset" w:sz="6" w:space="0" w:color="auto"/>
            </w:tcBorders>
            <w:vAlign w:val="center"/>
            <w:hideMark/>
          </w:tcPr>
          <w:p w:rsidR="00FD4620" w:rsidRDefault="00FD4620"/>
        </w:tc>
        <w:tc>
          <w:tcPr>
            <w:tcW w:w="0" w:type="auto"/>
            <w:vMerge/>
            <w:tcBorders>
              <w:left w:val="outset" w:sz="6" w:space="0" w:color="auto"/>
              <w:right w:val="outset" w:sz="6" w:space="0" w:color="auto"/>
            </w:tcBorders>
            <w:vAlign w:val="center"/>
            <w:hideMark/>
          </w:tcPr>
          <w:p w:rsidR="00FD4620" w:rsidRDefault="00FD4620"/>
        </w:tc>
        <w:tc>
          <w:tcPr>
            <w:tcW w:w="0" w:type="auto"/>
            <w:vMerge/>
            <w:tcBorders>
              <w:left w:val="outset" w:sz="6" w:space="0" w:color="auto"/>
              <w:right w:val="outset" w:sz="6" w:space="0" w:color="auto"/>
            </w:tcBorders>
            <w:vAlign w:val="center"/>
            <w:hideMark/>
          </w:tcPr>
          <w:p w:rsidR="00FD4620" w:rsidRDefault="00FD4620"/>
        </w:tc>
      </w:tr>
      <w:tr w:rsidR="00FD4620" w:rsidTr="00E14C42">
        <w:trPr>
          <w:trHeight w:val="210"/>
          <w:tblCellSpacing w:w="0" w:type="dxa"/>
        </w:trPr>
        <w:tc>
          <w:tcPr>
            <w:tcW w:w="726"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spacing w:line="210" w:lineRule="atLeast"/>
            </w:pPr>
            <w:r>
              <w:t>8</w:t>
            </w:r>
          </w:p>
        </w:tc>
        <w:tc>
          <w:tcPr>
            <w:tcW w:w="219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spacing w:line="210" w:lineRule="atLeast"/>
              <w:rPr>
                <w:rFonts w:eastAsia="Times New Roman"/>
              </w:rPr>
            </w:pPr>
            <w:r>
              <w:rPr>
                <w:rFonts w:ascii="Arial" w:eastAsia="Times New Roman" w:hAnsi="Arial" w:cs="Arial"/>
                <w:color w:val="333333"/>
                <w:sz w:val="20"/>
                <w:szCs w:val="20"/>
                <w:shd w:val="clear" w:color="auto" w:fill="FFFFFF"/>
              </w:rPr>
              <w:t>Sinan DUT</w:t>
            </w:r>
          </w:p>
        </w:tc>
        <w:tc>
          <w:tcPr>
            <w:tcW w:w="0" w:type="auto"/>
            <w:vMerge/>
            <w:tcBorders>
              <w:left w:val="outset" w:sz="6" w:space="0" w:color="auto"/>
              <w:right w:val="outset" w:sz="6" w:space="0" w:color="auto"/>
            </w:tcBorders>
            <w:vAlign w:val="center"/>
            <w:hideMark/>
          </w:tcPr>
          <w:p w:rsidR="00FD4620" w:rsidRDefault="00FD4620"/>
        </w:tc>
        <w:tc>
          <w:tcPr>
            <w:tcW w:w="0" w:type="auto"/>
            <w:vMerge/>
            <w:tcBorders>
              <w:left w:val="outset" w:sz="6" w:space="0" w:color="auto"/>
              <w:right w:val="outset" w:sz="6" w:space="0" w:color="auto"/>
            </w:tcBorders>
            <w:vAlign w:val="center"/>
            <w:hideMark/>
          </w:tcPr>
          <w:p w:rsidR="00FD4620" w:rsidRDefault="00FD4620"/>
        </w:tc>
        <w:tc>
          <w:tcPr>
            <w:tcW w:w="0" w:type="auto"/>
            <w:vMerge/>
            <w:tcBorders>
              <w:left w:val="outset" w:sz="6" w:space="0" w:color="auto"/>
              <w:right w:val="outset" w:sz="6" w:space="0" w:color="auto"/>
            </w:tcBorders>
            <w:vAlign w:val="center"/>
            <w:hideMark/>
          </w:tcPr>
          <w:p w:rsidR="00FD4620" w:rsidRDefault="00FD4620"/>
        </w:tc>
        <w:tc>
          <w:tcPr>
            <w:tcW w:w="0" w:type="auto"/>
            <w:vMerge/>
            <w:tcBorders>
              <w:left w:val="outset" w:sz="6" w:space="0" w:color="auto"/>
              <w:right w:val="outset" w:sz="6" w:space="0" w:color="auto"/>
            </w:tcBorders>
            <w:vAlign w:val="center"/>
            <w:hideMark/>
          </w:tcPr>
          <w:p w:rsidR="00FD4620" w:rsidRDefault="00FD4620"/>
        </w:tc>
      </w:tr>
      <w:tr w:rsidR="00FD4620" w:rsidTr="00E14C42">
        <w:trPr>
          <w:trHeight w:val="210"/>
          <w:tblCellSpacing w:w="0" w:type="dxa"/>
        </w:trPr>
        <w:tc>
          <w:tcPr>
            <w:tcW w:w="726"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spacing w:line="210" w:lineRule="atLeast"/>
            </w:pPr>
            <w:r>
              <w:t>9</w:t>
            </w:r>
          </w:p>
        </w:tc>
        <w:tc>
          <w:tcPr>
            <w:tcW w:w="219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spacing w:line="210" w:lineRule="atLeast"/>
              <w:rPr>
                <w:rFonts w:eastAsia="Times New Roman"/>
              </w:rPr>
            </w:pPr>
            <w:r>
              <w:rPr>
                <w:rFonts w:ascii="Arial" w:eastAsia="Times New Roman" w:hAnsi="Arial" w:cs="Arial"/>
                <w:color w:val="333333"/>
                <w:sz w:val="20"/>
                <w:szCs w:val="20"/>
                <w:shd w:val="clear" w:color="auto" w:fill="FFFFFF"/>
              </w:rPr>
              <w:t>Cevdet GÜLHAN</w:t>
            </w:r>
          </w:p>
        </w:tc>
        <w:tc>
          <w:tcPr>
            <w:tcW w:w="0" w:type="auto"/>
            <w:vMerge/>
            <w:tcBorders>
              <w:left w:val="outset" w:sz="6" w:space="0" w:color="auto"/>
              <w:right w:val="outset" w:sz="6" w:space="0" w:color="auto"/>
            </w:tcBorders>
            <w:vAlign w:val="center"/>
            <w:hideMark/>
          </w:tcPr>
          <w:p w:rsidR="00FD4620" w:rsidRDefault="00FD4620"/>
        </w:tc>
        <w:tc>
          <w:tcPr>
            <w:tcW w:w="0" w:type="auto"/>
            <w:vMerge/>
            <w:tcBorders>
              <w:left w:val="outset" w:sz="6" w:space="0" w:color="auto"/>
              <w:right w:val="outset" w:sz="6" w:space="0" w:color="auto"/>
            </w:tcBorders>
            <w:vAlign w:val="center"/>
            <w:hideMark/>
          </w:tcPr>
          <w:p w:rsidR="00FD4620" w:rsidRDefault="00FD4620"/>
        </w:tc>
        <w:tc>
          <w:tcPr>
            <w:tcW w:w="0" w:type="auto"/>
            <w:vMerge/>
            <w:tcBorders>
              <w:left w:val="outset" w:sz="6" w:space="0" w:color="auto"/>
              <w:right w:val="outset" w:sz="6" w:space="0" w:color="auto"/>
            </w:tcBorders>
            <w:vAlign w:val="center"/>
            <w:hideMark/>
          </w:tcPr>
          <w:p w:rsidR="00FD4620" w:rsidRDefault="00FD4620"/>
        </w:tc>
        <w:tc>
          <w:tcPr>
            <w:tcW w:w="0" w:type="auto"/>
            <w:vMerge/>
            <w:tcBorders>
              <w:left w:val="outset" w:sz="6" w:space="0" w:color="auto"/>
              <w:right w:val="outset" w:sz="6" w:space="0" w:color="auto"/>
            </w:tcBorders>
            <w:vAlign w:val="center"/>
            <w:hideMark/>
          </w:tcPr>
          <w:p w:rsidR="00FD4620" w:rsidRDefault="00FD4620"/>
        </w:tc>
      </w:tr>
      <w:tr w:rsidR="00FD4620" w:rsidTr="00E14C42">
        <w:trPr>
          <w:trHeight w:val="210"/>
          <w:tblCellSpacing w:w="0" w:type="dxa"/>
        </w:trPr>
        <w:tc>
          <w:tcPr>
            <w:tcW w:w="726"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spacing w:line="210" w:lineRule="atLeast"/>
            </w:pPr>
            <w:r>
              <w:t>10</w:t>
            </w:r>
          </w:p>
        </w:tc>
        <w:tc>
          <w:tcPr>
            <w:tcW w:w="2195" w:type="dxa"/>
            <w:tcBorders>
              <w:top w:val="outset" w:sz="6" w:space="0" w:color="auto"/>
              <w:left w:val="outset" w:sz="6" w:space="0" w:color="auto"/>
              <w:bottom w:val="outset" w:sz="6" w:space="0" w:color="auto"/>
              <w:right w:val="outset" w:sz="6" w:space="0" w:color="auto"/>
            </w:tcBorders>
            <w:vAlign w:val="center"/>
            <w:hideMark/>
          </w:tcPr>
          <w:p w:rsidR="00FD4620" w:rsidRDefault="00F65C6F">
            <w:pPr>
              <w:pStyle w:val="NormalWeb"/>
              <w:spacing w:line="210" w:lineRule="atLeast"/>
            </w:pPr>
            <w:r>
              <w:t>Ayla ERTEKİN</w:t>
            </w:r>
          </w:p>
        </w:tc>
        <w:tc>
          <w:tcPr>
            <w:tcW w:w="0" w:type="auto"/>
            <w:vMerge/>
            <w:tcBorders>
              <w:left w:val="outset" w:sz="6" w:space="0" w:color="auto"/>
              <w:right w:val="outset" w:sz="6" w:space="0" w:color="auto"/>
            </w:tcBorders>
            <w:vAlign w:val="center"/>
            <w:hideMark/>
          </w:tcPr>
          <w:p w:rsidR="00FD4620" w:rsidRDefault="00FD4620"/>
        </w:tc>
        <w:tc>
          <w:tcPr>
            <w:tcW w:w="0" w:type="auto"/>
            <w:vMerge/>
            <w:tcBorders>
              <w:left w:val="outset" w:sz="6" w:space="0" w:color="auto"/>
              <w:right w:val="outset" w:sz="6" w:space="0" w:color="auto"/>
            </w:tcBorders>
            <w:vAlign w:val="center"/>
            <w:hideMark/>
          </w:tcPr>
          <w:p w:rsidR="00FD4620" w:rsidRDefault="00FD4620"/>
        </w:tc>
        <w:tc>
          <w:tcPr>
            <w:tcW w:w="0" w:type="auto"/>
            <w:vMerge/>
            <w:tcBorders>
              <w:left w:val="outset" w:sz="6" w:space="0" w:color="auto"/>
              <w:right w:val="outset" w:sz="6" w:space="0" w:color="auto"/>
            </w:tcBorders>
            <w:vAlign w:val="center"/>
            <w:hideMark/>
          </w:tcPr>
          <w:p w:rsidR="00FD4620" w:rsidRDefault="00FD4620"/>
        </w:tc>
        <w:tc>
          <w:tcPr>
            <w:tcW w:w="0" w:type="auto"/>
            <w:vMerge/>
            <w:tcBorders>
              <w:left w:val="outset" w:sz="6" w:space="0" w:color="auto"/>
              <w:right w:val="outset" w:sz="6" w:space="0" w:color="auto"/>
            </w:tcBorders>
            <w:vAlign w:val="center"/>
            <w:hideMark/>
          </w:tcPr>
          <w:p w:rsidR="00FD4620" w:rsidRDefault="00FD4620"/>
        </w:tc>
      </w:tr>
      <w:tr w:rsidR="00FD4620" w:rsidTr="00E14C42">
        <w:trPr>
          <w:trHeight w:val="210"/>
          <w:tblCellSpacing w:w="0" w:type="dxa"/>
        </w:trPr>
        <w:tc>
          <w:tcPr>
            <w:tcW w:w="726"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spacing w:line="210" w:lineRule="atLeast"/>
            </w:pPr>
            <w:r>
              <w:t>11</w:t>
            </w:r>
          </w:p>
        </w:tc>
        <w:tc>
          <w:tcPr>
            <w:tcW w:w="2195" w:type="dxa"/>
            <w:tcBorders>
              <w:top w:val="outset" w:sz="6" w:space="0" w:color="auto"/>
              <w:left w:val="outset" w:sz="6" w:space="0" w:color="auto"/>
              <w:bottom w:val="outset" w:sz="6" w:space="0" w:color="auto"/>
              <w:right w:val="outset" w:sz="6" w:space="0" w:color="auto"/>
            </w:tcBorders>
            <w:vAlign w:val="center"/>
            <w:hideMark/>
          </w:tcPr>
          <w:p w:rsidR="00FD4620" w:rsidRDefault="00F65C6F">
            <w:pPr>
              <w:spacing w:line="210" w:lineRule="atLeast"/>
              <w:rPr>
                <w:rFonts w:eastAsia="Times New Roman"/>
              </w:rPr>
            </w:pPr>
            <w:r>
              <w:rPr>
                <w:rFonts w:ascii="Arial" w:hAnsi="Arial" w:cs="Arial"/>
                <w:color w:val="333333"/>
                <w:sz w:val="20"/>
                <w:szCs w:val="20"/>
                <w:shd w:val="clear" w:color="auto" w:fill="FFFFFF"/>
              </w:rPr>
              <w:t>Zehra ERÖZ</w:t>
            </w:r>
          </w:p>
        </w:tc>
        <w:tc>
          <w:tcPr>
            <w:tcW w:w="0" w:type="auto"/>
            <w:vMerge/>
            <w:tcBorders>
              <w:left w:val="outset" w:sz="6" w:space="0" w:color="auto"/>
              <w:right w:val="outset" w:sz="6" w:space="0" w:color="auto"/>
            </w:tcBorders>
            <w:vAlign w:val="center"/>
            <w:hideMark/>
          </w:tcPr>
          <w:p w:rsidR="00FD4620" w:rsidRDefault="00FD4620"/>
        </w:tc>
        <w:tc>
          <w:tcPr>
            <w:tcW w:w="0" w:type="auto"/>
            <w:vMerge/>
            <w:tcBorders>
              <w:left w:val="outset" w:sz="6" w:space="0" w:color="auto"/>
              <w:right w:val="outset" w:sz="6" w:space="0" w:color="auto"/>
            </w:tcBorders>
            <w:vAlign w:val="center"/>
            <w:hideMark/>
          </w:tcPr>
          <w:p w:rsidR="00FD4620" w:rsidRDefault="00FD4620"/>
        </w:tc>
        <w:tc>
          <w:tcPr>
            <w:tcW w:w="0" w:type="auto"/>
            <w:vMerge/>
            <w:tcBorders>
              <w:left w:val="outset" w:sz="6" w:space="0" w:color="auto"/>
              <w:right w:val="outset" w:sz="6" w:space="0" w:color="auto"/>
            </w:tcBorders>
            <w:vAlign w:val="center"/>
            <w:hideMark/>
          </w:tcPr>
          <w:p w:rsidR="00FD4620" w:rsidRDefault="00FD4620"/>
        </w:tc>
        <w:tc>
          <w:tcPr>
            <w:tcW w:w="0" w:type="auto"/>
            <w:vMerge/>
            <w:tcBorders>
              <w:left w:val="outset" w:sz="6" w:space="0" w:color="auto"/>
              <w:right w:val="outset" w:sz="6" w:space="0" w:color="auto"/>
            </w:tcBorders>
            <w:vAlign w:val="center"/>
            <w:hideMark/>
          </w:tcPr>
          <w:p w:rsidR="00FD4620" w:rsidRDefault="00FD4620"/>
        </w:tc>
      </w:tr>
      <w:tr w:rsidR="00FD4620" w:rsidTr="00E14C42">
        <w:trPr>
          <w:trHeight w:val="210"/>
          <w:tblCellSpacing w:w="0" w:type="dxa"/>
        </w:trPr>
        <w:tc>
          <w:tcPr>
            <w:tcW w:w="726" w:type="dxa"/>
            <w:tcBorders>
              <w:top w:val="outset" w:sz="6" w:space="0" w:color="auto"/>
              <w:left w:val="outset" w:sz="6" w:space="0" w:color="auto"/>
              <w:bottom w:val="outset" w:sz="6" w:space="0" w:color="auto"/>
              <w:right w:val="outset" w:sz="6" w:space="0" w:color="auto"/>
            </w:tcBorders>
            <w:vAlign w:val="center"/>
            <w:hideMark/>
          </w:tcPr>
          <w:p w:rsidR="00FD4620" w:rsidRDefault="00E14C42">
            <w:pPr>
              <w:rPr>
                <w:rFonts w:eastAsia="Times New Roman"/>
              </w:rPr>
            </w:pPr>
            <w:r>
              <w:rPr>
                <w:rFonts w:eastAsia="Times New Roman"/>
              </w:rPr>
              <w:t>12</w:t>
            </w:r>
          </w:p>
        </w:tc>
        <w:tc>
          <w:tcPr>
            <w:tcW w:w="2195" w:type="dxa"/>
            <w:tcBorders>
              <w:top w:val="outset" w:sz="6" w:space="0" w:color="auto"/>
              <w:left w:val="outset" w:sz="6" w:space="0" w:color="auto"/>
              <w:bottom w:val="outset" w:sz="6" w:space="0" w:color="auto"/>
              <w:right w:val="outset" w:sz="6" w:space="0" w:color="auto"/>
            </w:tcBorders>
            <w:vAlign w:val="center"/>
            <w:hideMark/>
          </w:tcPr>
          <w:p w:rsidR="00FD4620" w:rsidRDefault="00F65C6F">
            <w:pPr>
              <w:rPr>
                <w:rFonts w:eastAsia="Times New Roman"/>
              </w:rPr>
            </w:pPr>
            <w:r>
              <w:rPr>
                <w:rFonts w:ascii="Arial" w:eastAsia="Times New Roman" w:hAnsi="Arial" w:cs="Arial"/>
                <w:color w:val="333333"/>
                <w:sz w:val="20"/>
                <w:szCs w:val="20"/>
                <w:shd w:val="clear" w:color="auto" w:fill="FFFFFF"/>
              </w:rPr>
              <w:t>Ayça AKTAŞ</w:t>
            </w:r>
          </w:p>
        </w:tc>
        <w:tc>
          <w:tcPr>
            <w:tcW w:w="1269"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spacing w:line="210" w:lineRule="atLeast"/>
              <w:jc w:val="center"/>
            </w:pPr>
            <w:r>
              <w:rPr>
                <w:rFonts w:ascii="Arial" w:hAnsi="Arial" w:cs="Arial"/>
                <w:color w:val="333333"/>
                <w:sz w:val="20"/>
                <w:szCs w:val="20"/>
                <w:shd w:val="clear" w:color="auto" w:fill="FFFFFF"/>
              </w:rPr>
              <w:t>Ücretli</w:t>
            </w:r>
          </w:p>
        </w:tc>
        <w:tc>
          <w:tcPr>
            <w:tcW w:w="1664"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spacing w:line="210" w:lineRule="atLeast"/>
            </w:pPr>
            <w:r>
              <w:rPr>
                <w:rFonts w:ascii="Arial" w:hAnsi="Arial" w:cs="Arial"/>
                <w:color w:val="333333"/>
                <w:sz w:val="20"/>
                <w:szCs w:val="20"/>
                <w:shd w:val="clear" w:color="auto" w:fill="FFFFFF"/>
              </w:rPr>
              <w:t>Sınıf Öğretmeni</w:t>
            </w:r>
          </w:p>
        </w:tc>
        <w:tc>
          <w:tcPr>
            <w:tcW w:w="1278"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spacing w:line="210" w:lineRule="atLeast"/>
            </w:pPr>
            <w:r>
              <w:t> </w:t>
            </w:r>
          </w:p>
        </w:tc>
        <w:tc>
          <w:tcPr>
            <w:tcW w:w="1178"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spacing w:line="210" w:lineRule="atLeast"/>
              <w:jc w:val="center"/>
            </w:pPr>
            <w:r>
              <w:t>1</w:t>
            </w:r>
          </w:p>
        </w:tc>
      </w:tr>
      <w:tr w:rsidR="00F65C6F" w:rsidTr="00E14C42">
        <w:trPr>
          <w:trHeight w:val="510"/>
          <w:tblCellSpacing w:w="0" w:type="dxa"/>
        </w:trPr>
        <w:tc>
          <w:tcPr>
            <w:tcW w:w="726" w:type="dxa"/>
            <w:tcBorders>
              <w:top w:val="outset" w:sz="6" w:space="0" w:color="auto"/>
              <w:left w:val="outset" w:sz="6" w:space="0" w:color="auto"/>
              <w:bottom w:val="outset" w:sz="6" w:space="0" w:color="auto"/>
              <w:right w:val="outset" w:sz="6" w:space="0" w:color="auto"/>
            </w:tcBorders>
            <w:vAlign w:val="center"/>
            <w:hideMark/>
          </w:tcPr>
          <w:p w:rsidR="00F65C6F" w:rsidRDefault="00E14C42" w:rsidP="00F65C6F">
            <w:pPr>
              <w:rPr>
                <w:rFonts w:eastAsia="Times New Roman"/>
              </w:rPr>
            </w:pPr>
            <w:r>
              <w:rPr>
                <w:rFonts w:eastAsia="Times New Roman"/>
              </w:rPr>
              <w:t>13</w:t>
            </w:r>
          </w:p>
        </w:tc>
        <w:tc>
          <w:tcPr>
            <w:tcW w:w="2195" w:type="dxa"/>
            <w:tcBorders>
              <w:top w:val="outset" w:sz="6" w:space="0" w:color="auto"/>
              <w:left w:val="outset" w:sz="6" w:space="0" w:color="auto"/>
              <w:bottom w:val="outset" w:sz="6" w:space="0" w:color="auto"/>
              <w:right w:val="outset" w:sz="6" w:space="0" w:color="auto"/>
            </w:tcBorders>
            <w:vAlign w:val="center"/>
            <w:hideMark/>
          </w:tcPr>
          <w:p w:rsidR="00F65C6F" w:rsidRDefault="00F65C6F" w:rsidP="00F65C6F">
            <w:pPr>
              <w:rPr>
                <w:rFonts w:eastAsia="Times New Roman"/>
              </w:rPr>
            </w:pPr>
            <w:r>
              <w:rPr>
                <w:rFonts w:ascii="Arial" w:eastAsia="Times New Roman" w:hAnsi="Arial" w:cs="Arial"/>
                <w:color w:val="333333"/>
                <w:sz w:val="20"/>
                <w:szCs w:val="20"/>
                <w:shd w:val="clear" w:color="auto" w:fill="FFFFFF"/>
              </w:rPr>
              <w:t>Kevser M.AKÇAER</w:t>
            </w:r>
          </w:p>
        </w:tc>
        <w:tc>
          <w:tcPr>
            <w:tcW w:w="1269" w:type="dxa"/>
            <w:vMerge w:val="restart"/>
            <w:tcBorders>
              <w:top w:val="outset" w:sz="6" w:space="0" w:color="auto"/>
              <w:left w:val="outset" w:sz="6" w:space="0" w:color="auto"/>
              <w:bottom w:val="outset" w:sz="6" w:space="0" w:color="auto"/>
              <w:right w:val="outset" w:sz="6" w:space="0" w:color="auto"/>
            </w:tcBorders>
            <w:vAlign w:val="center"/>
            <w:hideMark/>
          </w:tcPr>
          <w:p w:rsidR="00F65C6F" w:rsidRDefault="00F65C6F" w:rsidP="00F65C6F">
            <w:pPr>
              <w:pStyle w:val="NormalWeb"/>
              <w:jc w:val="center"/>
            </w:pPr>
            <w:r>
              <w:rPr>
                <w:rFonts w:ascii="Arial" w:hAnsi="Arial" w:cs="Arial"/>
                <w:color w:val="333333"/>
                <w:sz w:val="20"/>
                <w:szCs w:val="20"/>
                <w:shd w:val="clear" w:color="auto" w:fill="FFFFFF"/>
              </w:rPr>
              <w:t>Kadrolu</w:t>
            </w:r>
          </w:p>
        </w:tc>
        <w:tc>
          <w:tcPr>
            <w:tcW w:w="1664" w:type="dxa"/>
            <w:vMerge w:val="restart"/>
            <w:tcBorders>
              <w:top w:val="outset" w:sz="6" w:space="0" w:color="auto"/>
              <w:left w:val="outset" w:sz="6" w:space="0" w:color="auto"/>
              <w:bottom w:val="outset" w:sz="6" w:space="0" w:color="auto"/>
              <w:right w:val="outset" w:sz="6" w:space="0" w:color="auto"/>
            </w:tcBorders>
            <w:vAlign w:val="center"/>
            <w:hideMark/>
          </w:tcPr>
          <w:p w:rsidR="00F65C6F" w:rsidRDefault="00F65C6F" w:rsidP="00F65C6F">
            <w:pPr>
              <w:jc w:val="center"/>
              <w:rPr>
                <w:rFonts w:eastAsia="Times New Roman"/>
              </w:rPr>
            </w:pPr>
            <w:r>
              <w:rPr>
                <w:rFonts w:ascii="Arial" w:hAnsi="Arial" w:cs="Arial"/>
                <w:color w:val="333333"/>
                <w:sz w:val="20"/>
                <w:szCs w:val="20"/>
                <w:shd w:val="clear" w:color="auto" w:fill="FFFFFF"/>
              </w:rPr>
              <w:t>Okul Öncesi</w:t>
            </w:r>
          </w:p>
        </w:tc>
        <w:tc>
          <w:tcPr>
            <w:tcW w:w="1278" w:type="dxa"/>
            <w:vMerge w:val="restart"/>
            <w:tcBorders>
              <w:top w:val="outset" w:sz="6" w:space="0" w:color="auto"/>
              <w:left w:val="outset" w:sz="6" w:space="0" w:color="auto"/>
              <w:bottom w:val="outset" w:sz="6" w:space="0" w:color="auto"/>
              <w:right w:val="outset" w:sz="6" w:space="0" w:color="auto"/>
            </w:tcBorders>
            <w:vAlign w:val="center"/>
            <w:hideMark/>
          </w:tcPr>
          <w:p w:rsidR="00F65C6F" w:rsidRDefault="00F65C6F" w:rsidP="00F65C6F">
            <w:pPr>
              <w:pStyle w:val="NormalWeb"/>
              <w:jc w:val="center"/>
            </w:pPr>
            <w:r>
              <w:t>2</w:t>
            </w:r>
          </w:p>
        </w:tc>
        <w:tc>
          <w:tcPr>
            <w:tcW w:w="1178" w:type="dxa"/>
            <w:vMerge w:val="restart"/>
            <w:tcBorders>
              <w:top w:val="outset" w:sz="6" w:space="0" w:color="auto"/>
              <w:left w:val="outset" w:sz="6" w:space="0" w:color="auto"/>
              <w:bottom w:val="outset" w:sz="6" w:space="0" w:color="auto"/>
              <w:right w:val="outset" w:sz="6" w:space="0" w:color="auto"/>
            </w:tcBorders>
            <w:vAlign w:val="center"/>
            <w:hideMark/>
          </w:tcPr>
          <w:p w:rsidR="00F65C6F" w:rsidRDefault="00F65C6F" w:rsidP="00F65C6F">
            <w:pPr>
              <w:jc w:val="center"/>
              <w:rPr>
                <w:rFonts w:eastAsia="Times New Roman"/>
              </w:rPr>
            </w:pPr>
            <w:r>
              <w:rPr>
                <w:rFonts w:eastAsia="Times New Roman"/>
              </w:rPr>
              <w:t>2</w:t>
            </w:r>
          </w:p>
        </w:tc>
      </w:tr>
      <w:tr w:rsidR="00F65C6F" w:rsidTr="00E14C42">
        <w:trPr>
          <w:trHeight w:val="510"/>
          <w:tblCellSpacing w:w="0" w:type="dxa"/>
        </w:trPr>
        <w:tc>
          <w:tcPr>
            <w:tcW w:w="726" w:type="dxa"/>
            <w:tcBorders>
              <w:top w:val="outset" w:sz="6" w:space="0" w:color="auto"/>
              <w:left w:val="outset" w:sz="6" w:space="0" w:color="auto"/>
              <w:bottom w:val="outset" w:sz="6" w:space="0" w:color="auto"/>
              <w:right w:val="outset" w:sz="6" w:space="0" w:color="auto"/>
            </w:tcBorders>
            <w:vAlign w:val="center"/>
            <w:hideMark/>
          </w:tcPr>
          <w:p w:rsidR="00F65C6F" w:rsidRDefault="00E14C42" w:rsidP="00F65C6F">
            <w:pPr>
              <w:rPr>
                <w:rFonts w:eastAsia="Times New Roman"/>
              </w:rPr>
            </w:pPr>
            <w:r>
              <w:rPr>
                <w:rFonts w:eastAsia="Times New Roman"/>
              </w:rPr>
              <w:t>14</w:t>
            </w:r>
          </w:p>
        </w:tc>
        <w:tc>
          <w:tcPr>
            <w:tcW w:w="2195" w:type="dxa"/>
            <w:tcBorders>
              <w:top w:val="outset" w:sz="6" w:space="0" w:color="auto"/>
              <w:left w:val="outset" w:sz="6" w:space="0" w:color="auto"/>
              <w:bottom w:val="outset" w:sz="6" w:space="0" w:color="auto"/>
              <w:right w:val="outset" w:sz="6" w:space="0" w:color="auto"/>
            </w:tcBorders>
            <w:vAlign w:val="center"/>
            <w:hideMark/>
          </w:tcPr>
          <w:p w:rsidR="00F65C6F" w:rsidRDefault="00F65C6F" w:rsidP="00F65C6F">
            <w:pPr>
              <w:rPr>
                <w:rFonts w:eastAsia="Times New Roman"/>
              </w:rPr>
            </w:pPr>
            <w:r>
              <w:rPr>
                <w:rFonts w:ascii="Arial" w:eastAsia="Times New Roman" w:hAnsi="Arial" w:cs="Arial"/>
                <w:color w:val="333333"/>
                <w:sz w:val="20"/>
                <w:szCs w:val="20"/>
                <w:shd w:val="clear" w:color="auto" w:fill="FFFFFF"/>
              </w:rPr>
              <w:t>Nazan ÇÖMEZ</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C6F" w:rsidRDefault="00F65C6F" w:rsidP="00F65C6F"/>
        </w:tc>
        <w:tc>
          <w:tcPr>
            <w:tcW w:w="0" w:type="auto"/>
            <w:vMerge/>
            <w:tcBorders>
              <w:top w:val="outset" w:sz="6" w:space="0" w:color="auto"/>
              <w:left w:val="outset" w:sz="6" w:space="0" w:color="auto"/>
              <w:bottom w:val="outset" w:sz="6" w:space="0" w:color="auto"/>
              <w:right w:val="outset" w:sz="6" w:space="0" w:color="auto"/>
            </w:tcBorders>
            <w:vAlign w:val="center"/>
            <w:hideMark/>
          </w:tcPr>
          <w:p w:rsidR="00F65C6F" w:rsidRDefault="00F65C6F" w:rsidP="00F65C6F">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C6F" w:rsidRDefault="00F65C6F" w:rsidP="00F65C6F">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5C6F" w:rsidRDefault="00F65C6F" w:rsidP="00F65C6F"/>
        </w:tc>
      </w:tr>
      <w:tr w:rsidR="00E14C42" w:rsidTr="00E14C42">
        <w:trPr>
          <w:trHeight w:val="513"/>
          <w:tblCellSpacing w:w="0" w:type="dxa"/>
        </w:trPr>
        <w:tc>
          <w:tcPr>
            <w:tcW w:w="726" w:type="dxa"/>
            <w:tcBorders>
              <w:top w:val="outset" w:sz="6" w:space="0" w:color="auto"/>
              <w:left w:val="outset" w:sz="6" w:space="0" w:color="auto"/>
              <w:right w:val="outset" w:sz="6" w:space="0" w:color="auto"/>
            </w:tcBorders>
            <w:vAlign w:val="center"/>
            <w:hideMark/>
          </w:tcPr>
          <w:p w:rsidR="00F65C6F" w:rsidRDefault="00E14C42" w:rsidP="00F65C6F">
            <w:pPr>
              <w:rPr>
                <w:rFonts w:eastAsia="Times New Roman"/>
              </w:rPr>
            </w:pPr>
            <w:r>
              <w:rPr>
                <w:rFonts w:eastAsia="Times New Roman"/>
              </w:rPr>
              <w:t>15</w:t>
            </w:r>
          </w:p>
        </w:tc>
        <w:tc>
          <w:tcPr>
            <w:tcW w:w="2195" w:type="dxa"/>
            <w:tcBorders>
              <w:top w:val="outset" w:sz="6" w:space="0" w:color="auto"/>
              <w:left w:val="outset" w:sz="6" w:space="0" w:color="auto"/>
              <w:right w:val="outset" w:sz="6" w:space="0" w:color="auto"/>
            </w:tcBorders>
            <w:vAlign w:val="center"/>
            <w:hideMark/>
          </w:tcPr>
          <w:p w:rsidR="00F65C6F" w:rsidRDefault="00F65C6F" w:rsidP="00F65C6F">
            <w:pPr>
              <w:rPr>
                <w:rFonts w:eastAsia="Times New Roman"/>
              </w:rPr>
            </w:pPr>
            <w:r>
              <w:rPr>
                <w:rFonts w:ascii="Arial" w:eastAsia="Times New Roman" w:hAnsi="Arial" w:cs="Arial"/>
                <w:color w:val="333333"/>
                <w:sz w:val="20"/>
                <w:szCs w:val="20"/>
                <w:shd w:val="clear" w:color="auto" w:fill="FFFFFF"/>
              </w:rPr>
              <w:t>Buket ÇAVUŞOĞLU</w:t>
            </w:r>
          </w:p>
        </w:tc>
        <w:tc>
          <w:tcPr>
            <w:tcW w:w="1269" w:type="dxa"/>
            <w:tcBorders>
              <w:top w:val="outset" w:sz="6" w:space="0" w:color="auto"/>
              <w:left w:val="outset" w:sz="6" w:space="0" w:color="auto"/>
              <w:bottom w:val="outset" w:sz="6" w:space="0" w:color="auto"/>
              <w:right w:val="outset" w:sz="6" w:space="0" w:color="auto"/>
            </w:tcBorders>
            <w:vAlign w:val="center"/>
            <w:hideMark/>
          </w:tcPr>
          <w:p w:rsidR="00F65C6F" w:rsidRDefault="00F65C6F" w:rsidP="00F65C6F">
            <w:pPr>
              <w:pStyle w:val="NormalWeb"/>
              <w:spacing w:line="210" w:lineRule="atLeast"/>
              <w:jc w:val="center"/>
            </w:pPr>
            <w:r>
              <w:rPr>
                <w:rFonts w:ascii="Arial" w:hAnsi="Arial" w:cs="Arial"/>
                <w:color w:val="333333"/>
                <w:sz w:val="20"/>
                <w:szCs w:val="20"/>
                <w:shd w:val="clear" w:color="auto" w:fill="FFFFFF"/>
              </w:rPr>
              <w:t>Kadrolu</w:t>
            </w:r>
          </w:p>
        </w:tc>
        <w:tc>
          <w:tcPr>
            <w:tcW w:w="1664" w:type="dxa"/>
            <w:tcBorders>
              <w:top w:val="outset" w:sz="6" w:space="0" w:color="auto"/>
              <w:left w:val="outset" w:sz="6" w:space="0" w:color="auto"/>
              <w:bottom w:val="outset" w:sz="6" w:space="0" w:color="auto"/>
              <w:right w:val="outset" w:sz="6" w:space="0" w:color="auto"/>
            </w:tcBorders>
            <w:vAlign w:val="center"/>
            <w:hideMark/>
          </w:tcPr>
          <w:p w:rsidR="00F65C6F" w:rsidRDefault="00F65C6F" w:rsidP="00F65C6F">
            <w:pPr>
              <w:spacing w:line="210" w:lineRule="atLeast"/>
              <w:jc w:val="center"/>
              <w:rPr>
                <w:rFonts w:eastAsia="Times New Roman"/>
              </w:rPr>
            </w:pPr>
            <w:r>
              <w:rPr>
                <w:rFonts w:eastAsia="Times New Roman"/>
              </w:rPr>
              <w:t>İngilizce</w:t>
            </w:r>
          </w:p>
        </w:tc>
        <w:tc>
          <w:tcPr>
            <w:tcW w:w="1278" w:type="dxa"/>
            <w:tcBorders>
              <w:top w:val="outset" w:sz="6" w:space="0" w:color="auto"/>
              <w:left w:val="outset" w:sz="6" w:space="0" w:color="auto"/>
              <w:bottom w:val="outset" w:sz="6" w:space="0" w:color="auto"/>
              <w:right w:val="outset" w:sz="6" w:space="0" w:color="auto"/>
            </w:tcBorders>
            <w:vAlign w:val="center"/>
            <w:hideMark/>
          </w:tcPr>
          <w:p w:rsidR="00F65C6F" w:rsidRDefault="00F65C6F" w:rsidP="00F65C6F">
            <w:pPr>
              <w:spacing w:line="210" w:lineRule="atLeast"/>
              <w:jc w:val="center"/>
              <w:rPr>
                <w:rFonts w:eastAsia="Times New Roman"/>
              </w:rPr>
            </w:pPr>
            <w:r>
              <w:rPr>
                <w:rFonts w:eastAsia="Times New Roman"/>
              </w:rPr>
              <w:t>1</w:t>
            </w:r>
          </w:p>
        </w:tc>
        <w:tc>
          <w:tcPr>
            <w:tcW w:w="1178" w:type="dxa"/>
            <w:tcBorders>
              <w:top w:val="outset" w:sz="6" w:space="0" w:color="auto"/>
              <w:left w:val="outset" w:sz="6" w:space="0" w:color="auto"/>
              <w:bottom w:val="outset" w:sz="6" w:space="0" w:color="auto"/>
              <w:right w:val="outset" w:sz="6" w:space="0" w:color="auto"/>
            </w:tcBorders>
            <w:vAlign w:val="center"/>
            <w:hideMark/>
          </w:tcPr>
          <w:p w:rsidR="00F65C6F" w:rsidRDefault="00F65C6F" w:rsidP="00F65C6F">
            <w:pPr>
              <w:pStyle w:val="NormalWeb"/>
              <w:spacing w:line="210" w:lineRule="atLeast"/>
              <w:jc w:val="center"/>
            </w:pPr>
            <w:r>
              <w:t>1</w:t>
            </w:r>
          </w:p>
        </w:tc>
      </w:tr>
      <w:tr w:rsidR="00F65C6F" w:rsidTr="00E14C42">
        <w:trPr>
          <w:trHeight w:val="210"/>
          <w:tblCellSpacing w:w="0" w:type="dxa"/>
        </w:trPr>
        <w:tc>
          <w:tcPr>
            <w:tcW w:w="726" w:type="dxa"/>
            <w:tcBorders>
              <w:top w:val="outset" w:sz="6" w:space="0" w:color="auto"/>
              <w:left w:val="outset" w:sz="6" w:space="0" w:color="auto"/>
              <w:bottom w:val="outset" w:sz="6" w:space="0" w:color="auto"/>
              <w:right w:val="outset" w:sz="6" w:space="0" w:color="auto"/>
            </w:tcBorders>
            <w:vAlign w:val="center"/>
            <w:hideMark/>
          </w:tcPr>
          <w:p w:rsidR="00F65C6F" w:rsidRDefault="00E14C42" w:rsidP="00F65C6F">
            <w:pPr>
              <w:rPr>
                <w:rFonts w:eastAsia="Times New Roman"/>
              </w:rPr>
            </w:pPr>
            <w:r>
              <w:rPr>
                <w:rFonts w:eastAsia="Times New Roman"/>
              </w:rPr>
              <w:t>16</w:t>
            </w:r>
          </w:p>
        </w:tc>
        <w:tc>
          <w:tcPr>
            <w:tcW w:w="2195" w:type="dxa"/>
            <w:tcBorders>
              <w:top w:val="outset" w:sz="6" w:space="0" w:color="auto"/>
              <w:left w:val="outset" w:sz="6" w:space="0" w:color="auto"/>
              <w:bottom w:val="outset" w:sz="6" w:space="0" w:color="auto"/>
              <w:right w:val="outset" w:sz="6" w:space="0" w:color="auto"/>
            </w:tcBorders>
            <w:vAlign w:val="center"/>
            <w:hideMark/>
          </w:tcPr>
          <w:p w:rsidR="00F65C6F" w:rsidRDefault="00F65C6F" w:rsidP="00F65C6F">
            <w:pPr>
              <w:rPr>
                <w:rFonts w:eastAsia="Times New Roman"/>
              </w:rPr>
            </w:pPr>
            <w:r>
              <w:rPr>
                <w:rFonts w:eastAsia="Times New Roman"/>
              </w:rPr>
              <w:t>Ayşe ÖZER</w:t>
            </w:r>
          </w:p>
        </w:tc>
        <w:tc>
          <w:tcPr>
            <w:tcW w:w="1269" w:type="dxa"/>
            <w:vMerge w:val="restart"/>
            <w:tcBorders>
              <w:top w:val="outset" w:sz="6" w:space="0" w:color="auto"/>
              <w:left w:val="outset" w:sz="6" w:space="0" w:color="auto"/>
              <w:right w:val="outset" w:sz="6" w:space="0" w:color="auto"/>
            </w:tcBorders>
            <w:vAlign w:val="center"/>
            <w:hideMark/>
          </w:tcPr>
          <w:p w:rsidR="00F65C6F" w:rsidRDefault="00F65C6F" w:rsidP="00F65C6F">
            <w:pPr>
              <w:pStyle w:val="NormalWeb"/>
              <w:spacing w:line="210" w:lineRule="atLeast"/>
              <w:jc w:val="center"/>
            </w:pPr>
            <w:r>
              <w:rPr>
                <w:rFonts w:ascii="Arial" w:hAnsi="Arial" w:cs="Arial"/>
                <w:color w:val="333333"/>
                <w:sz w:val="20"/>
                <w:szCs w:val="20"/>
                <w:shd w:val="clear" w:color="auto" w:fill="FFFFFF"/>
              </w:rPr>
              <w:t>Ücretli</w:t>
            </w:r>
          </w:p>
        </w:tc>
        <w:tc>
          <w:tcPr>
            <w:tcW w:w="1664" w:type="dxa"/>
            <w:vMerge w:val="restart"/>
            <w:tcBorders>
              <w:top w:val="outset" w:sz="6" w:space="0" w:color="auto"/>
              <w:left w:val="outset" w:sz="6" w:space="0" w:color="auto"/>
              <w:right w:val="outset" w:sz="6" w:space="0" w:color="auto"/>
            </w:tcBorders>
            <w:vAlign w:val="center"/>
            <w:hideMark/>
          </w:tcPr>
          <w:p w:rsidR="00F65C6F" w:rsidRDefault="00F65C6F" w:rsidP="00F65C6F">
            <w:pPr>
              <w:spacing w:line="210" w:lineRule="atLeast"/>
              <w:jc w:val="center"/>
              <w:rPr>
                <w:rFonts w:eastAsia="Times New Roman"/>
              </w:rPr>
            </w:pPr>
            <w:r>
              <w:rPr>
                <w:rFonts w:eastAsia="Times New Roman"/>
              </w:rPr>
              <w:t xml:space="preserve">Özel Eğitim </w:t>
            </w:r>
            <w:proofErr w:type="spellStart"/>
            <w:r>
              <w:rPr>
                <w:rFonts w:eastAsia="Times New Roman"/>
              </w:rPr>
              <w:t>Öğrt</w:t>
            </w:r>
            <w:proofErr w:type="spellEnd"/>
            <w:r>
              <w:rPr>
                <w:rFonts w:eastAsia="Times New Roman"/>
              </w:rPr>
              <w:t>.</w:t>
            </w:r>
          </w:p>
        </w:tc>
        <w:tc>
          <w:tcPr>
            <w:tcW w:w="1278" w:type="dxa"/>
            <w:vMerge w:val="restart"/>
            <w:tcBorders>
              <w:top w:val="outset" w:sz="6" w:space="0" w:color="auto"/>
              <w:left w:val="outset" w:sz="6" w:space="0" w:color="auto"/>
              <w:right w:val="outset" w:sz="6" w:space="0" w:color="auto"/>
            </w:tcBorders>
            <w:vAlign w:val="center"/>
            <w:hideMark/>
          </w:tcPr>
          <w:p w:rsidR="00F65C6F" w:rsidRDefault="00F65C6F" w:rsidP="00F65C6F">
            <w:pPr>
              <w:spacing w:line="210" w:lineRule="atLeast"/>
              <w:jc w:val="center"/>
              <w:rPr>
                <w:rFonts w:eastAsia="Times New Roman"/>
              </w:rPr>
            </w:pPr>
            <w:r>
              <w:rPr>
                <w:rFonts w:eastAsia="Times New Roman"/>
              </w:rPr>
              <w:t>2</w:t>
            </w:r>
          </w:p>
        </w:tc>
        <w:tc>
          <w:tcPr>
            <w:tcW w:w="1178" w:type="dxa"/>
            <w:vMerge w:val="restart"/>
            <w:tcBorders>
              <w:top w:val="outset" w:sz="6" w:space="0" w:color="auto"/>
              <w:left w:val="outset" w:sz="6" w:space="0" w:color="auto"/>
              <w:right w:val="outset" w:sz="6" w:space="0" w:color="auto"/>
            </w:tcBorders>
            <w:vAlign w:val="center"/>
            <w:hideMark/>
          </w:tcPr>
          <w:p w:rsidR="00F65C6F" w:rsidRDefault="00F65C6F" w:rsidP="00F65C6F">
            <w:pPr>
              <w:pStyle w:val="NormalWeb"/>
              <w:spacing w:line="210" w:lineRule="atLeast"/>
              <w:jc w:val="center"/>
            </w:pPr>
            <w:r>
              <w:t>2</w:t>
            </w:r>
          </w:p>
        </w:tc>
      </w:tr>
      <w:tr w:rsidR="00F65C6F" w:rsidTr="00E14C42">
        <w:trPr>
          <w:trHeight w:val="210"/>
          <w:tblCellSpacing w:w="0" w:type="dxa"/>
        </w:trPr>
        <w:tc>
          <w:tcPr>
            <w:tcW w:w="726" w:type="dxa"/>
            <w:tcBorders>
              <w:top w:val="outset" w:sz="6" w:space="0" w:color="auto"/>
              <w:left w:val="outset" w:sz="6" w:space="0" w:color="auto"/>
              <w:bottom w:val="outset" w:sz="6" w:space="0" w:color="auto"/>
              <w:right w:val="outset" w:sz="6" w:space="0" w:color="auto"/>
            </w:tcBorders>
            <w:vAlign w:val="center"/>
            <w:hideMark/>
          </w:tcPr>
          <w:p w:rsidR="00F65C6F" w:rsidRDefault="00E14C42" w:rsidP="00F65C6F">
            <w:pPr>
              <w:rPr>
                <w:rFonts w:eastAsia="Times New Roman"/>
              </w:rPr>
            </w:pPr>
            <w:r>
              <w:rPr>
                <w:rFonts w:eastAsia="Times New Roman"/>
              </w:rPr>
              <w:t>17</w:t>
            </w:r>
          </w:p>
        </w:tc>
        <w:tc>
          <w:tcPr>
            <w:tcW w:w="2195" w:type="dxa"/>
            <w:tcBorders>
              <w:top w:val="outset" w:sz="6" w:space="0" w:color="auto"/>
              <w:left w:val="outset" w:sz="6" w:space="0" w:color="auto"/>
              <w:bottom w:val="outset" w:sz="6" w:space="0" w:color="auto"/>
              <w:right w:val="outset" w:sz="6" w:space="0" w:color="auto"/>
            </w:tcBorders>
            <w:vAlign w:val="center"/>
            <w:hideMark/>
          </w:tcPr>
          <w:p w:rsidR="00F65C6F" w:rsidRDefault="00F65C6F" w:rsidP="00F65C6F">
            <w:pPr>
              <w:rPr>
                <w:rFonts w:eastAsia="Times New Roman"/>
              </w:rPr>
            </w:pPr>
            <w:r>
              <w:rPr>
                <w:rFonts w:eastAsia="Times New Roman"/>
              </w:rPr>
              <w:t>Neslihan</w:t>
            </w:r>
            <w:r w:rsidR="00E14C42">
              <w:rPr>
                <w:rFonts w:eastAsia="Times New Roman"/>
              </w:rPr>
              <w:t xml:space="preserve"> BOZYİĞİT</w:t>
            </w:r>
          </w:p>
        </w:tc>
        <w:tc>
          <w:tcPr>
            <w:tcW w:w="1269" w:type="dxa"/>
            <w:vMerge/>
            <w:tcBorders>
              <w:left w:val="outset" w:sz="6" w:space="0" w:color="auto"/>
              <w:bottom w:val="outset" w:sz="6" w:space="0" w:color="auto"/>
              <w:right w:val="outset" w:sz="6" w:space="0" w:color="auto"/>
            </w:tcBorders>
            <w:vAlign w:val="center"/>
            <w:hideMark/>
          </w:tcPr>
          <w:p w:rsidR="00F65C6F" w:rsidRDefault="00F65C6F" w:rsidP="00F65C6F">
            <w:pPr>
              <w:pStyle w:val="NormalWeb"/>
              <w:spacing w:line="210" w:lineRule="atLeast"/>
              <w:jc w:val="center"/>
              <w:rPr>
                <w:rFonts w:ascii="Arial" w:hAnsi="Arial" w:cs="Arial"/>
                <w:color w:val="333333"/>
                <w:sz w:val="20"/>
                <w:szCs w:val="20"/>
                <w:shd w:val="clear" w:color="auto" w:fill="FFFFFF"/>
              </w:rPr>
            </w:pPr>
          </w:p>
        </w:tc>
        <w:tc>
          <w:tcPr>
            <w:tcW w:w="1664" w:type="dxa"/>
            <w:vMerge/>
            <w:tcBorders>
              <w:left w:val="outset" w:sz="6" w:space="0" w:color="auto"/>
              <w:bottom w:val="outset" w:sz="6" w:space="0" w:color="auto"/>
              <w:right w:val="outset" w:sz="6" w:space="0" w:color="auto"/>
            </w:tcBorders>
            <w:vAlign w:val="center"/>
            <w:hideMark/>
          </w:tcPr>
          <w:p w:rsidR="00F65C6F" w:rsidRDefault="00F65C6F" w:rsidP="00F65C6F">
            <w:pPr>
              <w:spacing w:line="210" w:lineRule="atLeast"/>
              <w:jc w:val="center"/>
              <w:rPr>
                <w:rFonts w:eastAsia="Times New Roman"/>
              </w:rPr>
            </w:pPr>
          </w:p>
        </w:tc>
        <w:tc>
          <w:tcPr>
            <w:tcW w:w="1278" w:type="dxa"/>
            <w:vMerge/>
            <w:tcBorders>
              <w:left w:val="outset" w:sz="6" w:space="0" w:color="auto"/>
              <w:bottom w:val="outset" w:sz="6" w:space="0" w:color="auto"/>
              <w:right w:val="outset" w:sz="6" w:space="0" w:color="auto"/>
            </w:tcBorders>
            <w:vAlign w:val="center"/>
            <w:hideMark/>
          </w:tcPr>
          <w:p w:rsidR="00F65C6F" w:rsidRDefault="00F65C6F" w:rsidP="00F65C6F">
            <w:pPr>
              <w:spacing w:line="210" w:lineRule="atLeast"/>
              <w:jc w:val="center"/>
              <w:rPr>
                <w:rFonts w:eastAsia="Times New Roman"/>
              </w:rPr>
            </w:pPr>
          </w:p>
        </w:tc>
        <w:tc>
          <w:tcPr>
            <w:tcW w:w="1178" w:type="dxa"/>
            <w:vMerge/>
            <w:tcBorders>
              <w:left w:val="outset" w:sz="6" w:space="0" w:color="auto"/>
              <w:bottom w:val="outset" w:sz="6" w:space="0" w:color="auto"/>
              <w:right w:val="outset" w:sz="6" w:space="0" w:color="auto"/>
            </w:tcBorders>
            <w:vAlign w:val="center"/>
            <w:hideMark/>
          </w:tcPr>
          <w:p w:rsidR="00F65C6F" w:rsidRDefault="00F65C6F" w:rsidP="00F65C6F">
            <w:pPr>
              <w:pStyle w:val="NormalWeb"/>
              <w:spacing w:line="210" w:lineRule="atLeast"/>
              <w:jc w:val="center"/>
            </w:pPr>
          </w:p>
        </w:tc>
      </w:tr>
      <w:tr w:rsidR="00F65C6F" w:rsidTr="00E14C42">
        <w:trPr>
          <w:trHeight w:val="255"/>
          <w:tblCellSpacing w:w="0" w:type="dxa"/>
        </w:trPr>
        <w:tc>
          <w:tcPr>
            <w:tcW w:w="726" w:type="dxa"/>
            <w:tcBorders>
              <w:top w:val="outset" w:sz="6" w:space="0" w:color="auto"/>
              <w:left w:val="outset" w:sz="6" w:space="0" w:color="auto"/>
              <w:bottom w:val="outset" w:sz="6" w:space="0" w:color="auto"/>
              <w:right w:val="outset" w:sz="6" w:space="0" w:color="auto"/>
            </w:tcBorders>
            <w:vAlign w:val="center"/>
            <w:hideMark/>
          </w:tcPr>
          <w:p w:rsidR="00F65C6F" w:rsidRDefault="00E14C42" w:rsidP="00F65C6F">
            <w:pPr>
              <w:pStyle w:val="NormalWeb"/>
            </w:pPr>
            <w:r>
              <w:t>18</w:t>
            </w:r>
          </w:p>
        </w:tc>
        <w:tc>
          <w:tcPr>
            <w:tcW w:w="2195" w:type="dxa"/>
            <w:tcBorders>
              <w:top w:val="outset" w:sz="6" w:space="0" w:color="auto"/>
              <w:left w:val="outset" w:sz="6" w:space="0" w:color="auto"/>
              <w:bottom w:val="outset" w:sz="6" w:space="0" w:color="auto"/>
              <w:right w:val="outset" w:sz="6" w:space="0" w:color="auto"/>
            </w:tcBorders>
            <w:vAlign w:val="center"/>
            <w:hideMark/>
          </w:tcPr>
          <w:p w:rsidR="00F65C6F" w:rsidRDefault="00F65C6F" w:rsidP="00F65C6F">
            <w:pPr>
              <w:rPr>
                <w:rFonts w:eastAsia="Times New Roman"/>
              </w:rPr>
            </w:pPr>
            <w:r>
              <w:rPr>
                <w:rFonts w:eastAsia="Times New Roman"/>
              </w:rPr>
              <w:t>Zeynep AKTAY</w:t>
            </w:r>
          </w:p>
        </w:tc>
        <w:tc>
          <w:tcPr>
            <w:tcW w:w="1269" w:type="dxa"/>
            <w:tcBorders>
              <w:top w:val="outset" w:sz="6" w:space="0" w:color="auto"/>
              <w:left w:val="outset" w:sz="6" w:space="0" w:color="auto"/>
              <w:bottom w:val="outset" w:sz="6" w:space="0" w:color="auto"/>
              <w:right w:val="outset" w:sz="6" w:space="0" w:color="auto"/>
            </w:tcBorders>
            <w:vAlign w:val="center"/>
            <w:hideMark/>
          </w:tcPr>
          <w:p w:rsidR="00F65C6F" w:rsidRDefault="00E14C42" w:rsidP="00E14C42">
            <w:pPr>
              <w:jc w:val="center"/>
              <w:rPr>
                <w:rFonts w:eastAsia="Times New Roman"/>
              </w:rPr>
            </w:pPr>
            <w:r>
              <w:rPr>
                <w:rFonts w:ascii="Arial" w:eastAsia="Times New Roman" w:hAnsi="Arial" w:cs="Arial"/>
                <w:color w:val="333333"/>
                <w:sz w:val="20"/>
                <w:szCs w:val="20"/>
                <w:shd w:val="clear" w:color="auto" w:fill="FFFFFF"/>
              </w:rPr>
              <w:t>Hizmet Alımı</w:t>
            </w:r>
          </w:p>
        </w:tc>
        <w:tc>
          <w:tcPr>
            <w:tcW w:w="1664" w:type="dxa"/>
            <w:tcBorders>
              <w:top w:val="outset" w:sz="6" w:space="0" w:color="auto"/>
              <w:left w:val="outset" w:sz="6" w:space="0" w:color="auto"/>
              <w:bottom w:val="outset" w:sz="6" w:space="0" w:color="auto"/>
              <w:right w:val="outset" w:sz="6" w:space="0" w:color="auto"/>
            </w:tcBorders>
            <w:vAlign w:val="center"/>
            <w:hideMark/>
          </w:tcPr>
          <w:p w:rsidR="00F65C6F" w:rsidRDefault="00E14C42" w:rsidP="00F65C6F">
            <w:pPr>
              <w:jc w:val="center"/>
              <w:rPr>
                <w:rFonts w:eastAsia="Times New Roman"/>
              </w:rPr>
            </w:pPr>
            <w:r>
              <w:t>Hizmetli</w:t>
            </w:r>
          </w:p>
        </w:tc>
        <w:tc>
          <w:tcPr>
            <w:tcW w:w="1278" w:type="dxa"/>
            <w:tcBorders>
              <w:top w:val="outset" w:sz="6" w:space="0" w:color="auto"/>
              <w:left w:val="outset" w:sz="6" w:space="0" w:color="auto"/>
              <w:bottom w:val="outset" w:sz="6" w:space="0" w:color="auto"/>
              <w:right w:val="outset" w:sz="6" w:space="0" w:color="auto"/>
            </w:tcBorders>
            <w:vAlign w:val="center"/>
            <w:hideMark/>
          </w:tcPr>
          <w:p w:rsidR="00F65C6F" w:rsidRDefault="00F65C6F" w:rsidP="00F65C6F">
            <w:pPr>
              <w:rPr>
                <w:rFonts w:eastAsia="Times New Roman"/>
              </w:rPr>
            </w:pPr>
            <w:r>
              <w:rPr>
                <w:rFonts w:eastAsia="Times New Roman"/>
              </w:rPr>
              <w:t> </w:t>
            </w:r>
          </w:p>
        </w:tc>
        <w:tc>
          <w:tcPr>
            <w:tcW w:w="1178" w:type="dxa"/>
            <w:tcBorders>
              <w:top w:val="outset" w:sz="6" w:space="0" w:color="auto"/>
              <w:left w:val="outset" w:sz="6" w:space="0" w:color="auto"/>
              <w:bottom w:val="outset" w:sz="6" w:space="0" w:color="auto"/>
              <w:right w:val="outset" w:sz="6" w:space="0" w:color="auto"/>
            </w:tcBorders>
            <w:vAlign w:val="center"/>
            <w:hideMark/>
          </w:tcPr>
          <w:p w:rsidR="00F65C6F" w:rsidRDefault="00F65C6F" w:rsidP="00F65C6F">
            <w:pPr>
              <w:jc w:val="center"/>
              <w:rPr>
                <w:rFonts w:eastAsia="Times New Roman"/>
              </w:rPr>
            </w:pPr>
            <w:r>
              <w:rPr>
                <w:rFonts w:eastAsia="Times New Roman"/>
              </w:rPr>
              <w:t>1</w:t>
            </w:r>
          </w:p>
        </w:tc>
      </w:tr>
      <w:tr w:rsidR="00F65C6F" w:rsidTr="00E14C42">
        <w:trPr>
          <w:trHeight w:val="255"/>
          <w:tblCellSpacing w:w="0" w:type="dxa"/>
        </w:trPr>
        <w:tc>
          <w:tcPr>
            <w:tcW w:w="726" w:type="dxa"/>
            <w:tcBorders>
              <w:top w:val="outset" w:sz="6" w:space="0" w:color="auto"/>
              <w:left w:val="outset" w:sz="6" w:space="0" w:color="auto"/>
              <w:bottom w:val="outset" w:sz="6" w:space="0" w:color="auto"/>
              <w:right w:val="outset" w:sz="6" w:space="0" w:color="auto"/>
            </w:tcBorders>
            <w:vAlign w:val="center"/>
            <w:hideMark/>
          </w:tcPr>
          <w:p w:rsidR="00F65C6F" w:rsidRDefault="00E14C42" w:rsidP="00F65C6F">
            <w:pPr>
              <w:rPr>
                <w:rFonts w:eastAsia="Times New Roman"/>
              </w:rPr>
            </w:pPr>
            <w:r>
              <w:rPr>
                <w:rFonts w:eastAsia="Times New Roman"/>
              </w:rPr>
              <w:t>19</w:t>
            </w:r>
          </w:p>
        </w:tc>
        <w:tc>
          <w:tcPr>
            <w:tcW w:w="2195" w:type="dxa"/>
            <w:tcBorders>
              <w:top w:val="outset" w:sz="6" w:space="0" w:color="auto"/>
              <w:left w:val="outset" w:sz="6" w:space="0" w:color="auto"/>
              <w:bottom w:val="outset" w:sz="6" w:space="0" w:color="auto"/>
              <w:right w:val="outset" w:sz="6" w:space="0" w:color="auto"/>
            </w:tcBorders>
            <w:vAlign w:val="center"/>
            <w:hideMark/>
          </w:tcPr>
          <w:p w:rsidR="00F65C6F" w:rsidRDefault="00F65C6F" w:rsidP="00F65C6F">
            <w:pPr>
              <w:rPr>
                <w:rFonts w:eastAsia="Times New Roman"/>
              </w:rPr>
            </w:pPr>
            <w:r>
              <w:rPr>
                <w:rFonts w:ascii="Arial" w:eastAsia="Times New Roman" w:hAnsi="Arial" w:cs="Arial"/>
                <w:color w:val="333333"/>
                <w:sz w:val="20"/>
                <w:szCs w:val="20"/>
                <w:shd w:val="clear" w:color="auto" w:fill="FFFFFF"/>
              </w:rPr>
              <w:t>Leyla YAVUZ</w:t>
            </w:r>
          </w:p>
        </w:tc>
        <w:tc>
          <w:tcPr>
            <w:tcW w:w="1269" w:type="dxa"/>
            <w:tcBorders>
              <w:top w:val="outset" w:sz="6" w:space="0" w:color="auto"/>
              <w:left w:val="outset" w:sz="6" w:space="0" w:color="auto"/>
              <w:bottom w:val="outset" w:sz="6" w:space="0" w:color="auto"/>
              <w:right w:val="outset" w:sz="6" w:space="0" w:color="auto"/>
            </w:tcBorders>
            <w:vAlign w:val="center"/>
            <w:hideMark/>
          </w:tcPr>
          <w:p w:rsidR="00F65C6F" w:rsidRDefault="00E14C42" w:rsidP="00E14C42">
            <w:pPr>
              <w:jc w:val="center"/>
              <w:rPr>
                <w:rFonts w:eastAsia="Times New Roman"/>
              </w:rPr>
            </w:pPr>
            <w:r>
              <w:rPr>
                <w:rFonts w:ascii="Arial" w:eastAsia="Times New Roman" w:hAnsi="Arial" w:cs="Arial"/>
                <w:color w:val="333333"/>
                <w:sz w:val="20"/>
                <w:szCs w:val="20"/>
                <w:shd w:val="clear" w:color="auto" w:fill="FFFFFF"/>
              </w:rPr>
              <w:t>ŞKUR</w:t>
            </w:r>
          </w:p>
        </w:tc>
        <w:tc>
          <w:tcPr>
            <w:tcW w:w="1664" w:type="dxa"/>
            <w:tcBorders>
              <w:top w:val="outset" w:sz="6" w:space="0" w:color="auto"/>
              <w:left w:val="outset" w:sz="6" w:space="0" w:color="auto"/>
              <w:bottom w:val="outset" w:sz="6" w:space="0" w:color="auto"/>
              <w:right w:val="outset" w:sz="6" w:space="0" w:color="auto"/>
            </w:tcBorders>
            <w:vAlign w:val="center"/>
            <w:hideMark/>
          </w:tcPr>
          <w:p w:rsidR="00F65C6F" w:rsidRDefault="00F65C6F" w:rsidP="00F65C6F">
            <w:pPr>
              <w:pStyle w:val="NormalWeb"/>
              <w:jc w:val="center"/>
            </w:pPr>
            <w:r>
              <w:t>Hizmetli</w:t>
            </w:r>
          </w:p>
        </w:tc>
        <w:tc>
          <w:tcPr>
            <w:tcW w:w="1278" w:type="dxa"/>
            <w:tcBorders>
              <w:top w:val="outset" w:sz="6" w:space="0" w:color="auto"/>
              <w:left w:val="outset" w:sz="6" w:space="0" w:color="auto"/>
              <w:bottom w:val="outset" w:sz="6" w:space="0" w:color="auto"/>
              <w:right w:val="outset" w:sz="6" w:space="0" w:color="auto"/>
            </w:tcBorders>
            <w:vAlign w:val="center"/>
            <w:hideMark/>
          </w:tcPr>
          <w:p w:rsidR="00F65C6F" w:rsidRDefault="00F65C6F" w:rsidP="00F65C6F">
            <w:pPr>
              <w:rPr>
                <w:rFonts w:eastAsia="Times New Roman"/>
              </w:rPr>
            </w:pPr>
            <w:r>
              <w:rPr>
                <w:rFonts w:eastAsia="Times New Roman"/>
              </w:rPr>
              <w:t> </w:t>
            </w:r>
          </w:p>
        </w:tc>
        <w:tc>
          <w:tcPr>
            <w:tcW w:w="1178" w:type="dxa"/>
            <w:tcBorders>
              <w:top w:val="outset" w:sz="6" w:space="0" w:color="auto"/>
              <w:left w:val="outset" w:sz="6" w:space="0" w:color="auto"/>
              <w:bottom w:val="outset" w:sz="6" w:space="0" w:color="auto"/>
              <w:right w:val="outset" w:sz="6" w:space="0" w:color="auto"/>
            </w:tcBorders>
            <w:vAlign w:val="center"/>
            <w:hideMark/>
          </w:tcPr>
          <w:p w:rsidR="00F65C6F" w:rsidRDefault="00F65C6F" w:rsidP="00F65C6F">
            <w:pPr>
              <w:jc w:val="center"/>
              <w:rPr>
                <w:rFonts w:eastAsia="Times New Roman"/>
              </w:rPr>
            </w:pPr>
            <w:r>
              <w:rPr>
                <w:rFonts w:eastAsia="Times New Roman"/>
              </w:rPr>
              <w:t>1</w:t>
            </w:r>
          </w:p>
        </w:tc>
      </w:tr>
      <w:tr w:rsidR="00F65C6F" w:rsidTr="00E14C42">
        <w:trPr>
          <w:trHeight w:val="255"/>
          <w:tblCellSpacing w:w="0" w:type="dxa"/>
        </w:trPr>
        <w:tc>
          <w:tcPr>
            <w:tcW w:w="726" w:type="dxa"/>
            <w:tcBorders>
              <w:top w:val="outset" w:sz="6" w:space="0" w:color="auto"/>
              <w:left w:val="outset" w:sz="6" w:space="0" w:color="auto"/>
              <w:bottom w:val="outset" w:sz="6" w:space="0" w:color="auto"/>
              <w:right w:val="outset" w:sz="6" w:space="0" w:color="auto"/>
            </w:tcBorders>
            <w:vAlign w:val="center"/>
            <w:hideMark/>
          </w:tcPr>
          <w:p w:rsidR="00F65C6F" w:rsidRDefault="00E14C42" w:rsidP="00F65C6F">
            <w:pPr>
              <w:rPr>
                <w:rFonts w:eastAsia="Times New Roman"/>
              </w:rPr>
            </w:pPr>
            <w:r>
              <w:rPr>
                <w:rFonts w:eastAsia="Times New Roman"/>
              </w:rPr>
              <w:t>20</w:t>
            </w:r>
          </w:p>
        </w:tc>
        <w:tc>
          <w:tcPr>
            <w:tcW w:w="2195" w:type="dxa"/>
            <w:tcBorders>
              <w:top w:val="outset" w:sz="6" w:space="0" w:color="auto"/>
              <w:left w:val="outset" w:sz="6" w:space="0" w:color="auto"/>
              <w:bottom w:val="outset" w:sz="6" w:space="0" w:color="auto"/>
              <w:right w:val="outset" w:sz="6" w:space="0" w:color="auto"/>
            </w:tcBorders>
            <w:vAlign w:val="center"/>
            <w:hideMark/>
          </w:tcPr>
          <w:p w:rsidR="00F65C6F" w:rsidRDefault="00F65C6F" w:rsidP="00F65C6F">
            <w:pPr>
              <w:rPr>
                <w:rFonts w:eastAsia="Times New Roman"/>
              </w:rPr>
            </w:pPr>
            <w:r>
              <w:rPr>
                <w:rFonts w:ascii="Arial" w:eastAsia="Times New Roman" w:hAnsi="Arial" w:cs="Arial"/>
                <w:color w:val="333333"/>
                <w:sz w:val="20"/>
                <w:szCs w:val="20"/>
                <w:shd w:val="clear" w:color="auto" w:fill="FFFFFF"/>
              </w:rPr>
              <w:t>Asiye ÇİÇEK</w:t>
            </w:r>
          </w:p>
        </w:tc>
        <w:tc>
          <w:tcPr>
            <w:tcW w:w="1269" w:type="dxa"/>
            <w:tcBorders>
              <w:top w:val="outset" w:sz="6" w:space="0" w:color="auto"/>
              <w:left w:val="outset" w:sz="6" w:space="0" w:color="auto"/>
              <w:bottom w:val="outset" w:sz="6" w:space="0" w:color="auto"/>
              <w:right w:val="outset" w:sz="6" w:space="0" w:color="auto"/>
            </w:tcBorders>
            <w:vAlign w:val="center"/>
            <w:hideMark/>
          </w:tcPr>
          <w:p w:rsidR="00F65C6F" w:rsidRDefault="00E14C42" w:rsidP="00F65C6F">
            <w:pPr>
              <w:jc w:val="center"/>
              <w:rPr>
                <w:rFonts w:eastAsia="Times New Roman"/>
              </w:rPr>
            </w:pPr>
            <w:r>
              <w:rPr>
                <w:rFonts w:ascii="Arial" w:eastAsia="Times New Roman" w:hAnsi="Arial" w:cs="Arial"/>
                <w:color w:val="333333"/>
                <w:sz w:val="20"/>
                <w:szCs w:val="20"/>
                <w:shd w:val="clear" w:color="auto" w:fill="FFFFFF"/>
              </w:rPr>
              <w:t>Anasınıfı Ücretli</w:t>
            </w:r>
          </w:p>
        </w:tc>
        <w:tc>
          <w:tcPr>
            <w:tcW w:w="1664" w:type="dxa"/>
            <w:tcBorders>
              <w:top w:val="outset" w:sz="6" w:space="0" w:color="auto"/>
              <w:left w:val="outset" w:sz="6" w:space="0" w:color="auto"/>
              <w:bottom w:val="outset" w:sz="6" w:space="0" w:color="auto"/>
              <w:right w:val="outset" w:sz="6" w:space="0" w:color="auto"/>
            </w:tcBorders>
            <w:vAlign w:val="center"/>
            <w:hideMark/>
          </w:tcPr>
          <w:p w:rsidR="00F65C6F" w:rsidRDefault="00F65C6F" w:rsidP="00F65C6F">
            <w:pPr>
              <w:jc w:val="center"/>
              <w:rPr>
                <w:rFonts w:eastAsia="Times New Roman"/>
              </w:rPr>
            </w:pPr>
            <w:r>
              <w:rPr>
                <w:rFonts w:ascii="Arial" w:eastAsia="Times New Roman" w:hAnsi="Arial" w:cs="Arial"/>
                <w:color w:val="333333"/>
                <w:sz w:val="20"/>
                <w:szCs w:val="20"/>
                <w:shd w:val="clear" w:color="auto" w:fill="FFFFFF"/>
              </w:rPr>
              <w:t>Hizmetli</w:t>
            </w:r>
          </w:p>
        </w:tc>
        <w:tc>
          <w:tcPr>
            <w:tcW w:w="1278" w:type="dxa"/>
            <w:tcBorders>
              <w:top w:val="outset" w:sz="6" w:space="0" w:color="auto"/>
              <w:left w:val="outset" w:sz="6" w:space="0" w:color="auto"/>
              <w:bottom w:val="outset" w:sz="6" w:space="0" w:color="auto"/>
              <w:right w:val="outset" w:sz="6" w:space="0" w:color="auto"/>
            </w:tcBorders>
            <w:vAlign w:val="center"/>
            <w:hideMark/>
          </w:tcPr>
          <w:p w:rsidR="00F65C6F" w:rsidRDefault="00F65C6F" w:rsidP="00F65C6F">
            <w:pPr>
              <w:rPr>
                <w:rFonts w:eastAsia="Times New Roman"/>
              </w:rPr>
            </w:pPr>
            <w:r>
              <w:rPr>
                <w:rFonts w:eastAsia="Times New Roman"/>
              </w:rPr>
              <w:t> </w:t>
            </w:r>
          </w:p>
        </w:tc>
        <w:tc>
          <w:tcPr>
            <w:tcW w:w="1178" w:type="dxa"/>
            <w:tcBorders>
              <w:top w:val="outset" w:sz="6" w:space="0" w:color="auto"/>
              <w:left w:val="outset" w:sz="6" w:space="0" w:color="auto"/>
              <w:bottom w:val="outset" w:sz="6" w:space="0" w:color="auto"/>
              <w:right w:val="outset" w:sz="6" w:space="0" w:color="auto"/>
            </w:tcBorders>
            <w:vAlign w:val="center"/>
            <w:hideMark/>
          </w:tcPr>
          <w:p w:rsidR="00F65C6F" w:rsidRDefault="00F65C6F" w:rsidP="00F65C6F">
            <w:pPr>
              <w:jc w:val="center"/>
              <w:rPr>
                <w:rFonts w:eastAsia="Times New Roman"/>
              </w:rPr>
            </w:pPr>
            <w:r>
              <w:rPr>
                <w:rFonts w:eastAsia="Times New Roman"/>
              </w:rPr>
              <w:t>1</w:t>
            </w:r>
          </w:p>
        </w:tc>
      </w:tr>
    </w:tbl>
    <w:p w:rsidR="00FD4620" w:rsidRDefault="00FD4620">
      <w:pPr>
        <w:pStyle w:val="NormalWeb"/>
      </w:pPr>
      <w:r>
        <w:t> </w:t>
      </w:r>
    </w:p>
    <w:p w:rsidR="00FD4620" w:rsidRDefault="00FD4620">
      <w:pPr>
        <w:pStyle w:val="NormalWeb"/>
      </w:pPr>
      <w:r>
        <w:t> </w:t>
      </w:r>
    </w:p>
    <w:p w:rsidR="00FD4620" w:rsidRDefault="00FD4620">
      <w:pPr>
        <w:pStyle w:val="NormalWeb"/>
      </w:pPr>
      <w:r>
        <w:t> </w:t>
      </w:r>
    </w:p>
    <w:p w:rsidR="00FD4620" w:rsidRDefault="00FD4620">
      <w:pPr>
        <w:pStyle w:val="NormalWeb"/>
      </w:pPr>
      <w:r>
        <w:t> </w:t>
      </w:r>
    </w:p>
    <w:p w:rsidR="00FD4620" w:rsidRDefault="00FD4620">
      <w:pPr>
        <w:pStyle w:val="NormalWeb"/>
      </w:pPr>
      <w:r>
        <w:t> </w:t>
      </w:r>
    </w:p>
    <w:p w:rsidR="00FD4620" w:rsidRDefault="00FD4620">
      <w:pPr>
        <w:pStyle w:val="NormalWeb"/>
      </w:pPr>
      <w:r>
        <w:t> </w:t>
      </w:r>
    </w:p>
    <w:p w:rsidR="00FD4620" w:rsidRDefault="00FD4620">
      <w:pPr>
        <w:pStyle w:val="NormalWeb"/>
      </w:pPr>
      <w:r>
        <w:t> </w:t>
      </w:r>
    </w:p>
    <w:p w:rsidR="00FD4620" w:rsidRDefault="00FD4620">
      <w:pPr>
        <w:pStyle w:val="NormalWeb"/>
      </w:pPr>
      <w:r>
        <w:t> </w:t>
      </w:r>
    </w:p>
    <w:p w:rsidR="00FD4620" w:rsidRDefault="00FD4620">
      <w:pPr>
        <w:pStyle w:val="NormalWeb"/>
      </w:pPr>
      <w:r>
        <w:t> </w:t>
      </w:r>
    </w:p>
    <w:p w:rsidR="00FD4620" w:rsidRDefault="00FD4620">
      <w:pPr>
        <w:pStyle w:val="NormalWeb"/>
      </w:pPr>
      <w:r>
        <w:t> </w:t>
      </w:r>
    </w:p>
    <w:p w:rsidR="00FD4620" w:rsidRDefault="00FD4620">
      <w:pPr>
        <w:pStyle w:val="NormalWeb"/>
      </w:pPr>
      <w:r>
        <w:t> </w:t>
      </w:r>
    </w:p>
    <w:p w:rsidR="00FD4620" w:rsidRDefault="00FD4620">
      <w:pPr>
        <w:pStyle w:val="NormalWeb"/>
      </w:pPr>
      <w:r>
        <w:t> </w:t>
      </w:r>
    </w:p>
    <w:p w:rsidR="00FD4620" w:rsidRDefault="00FD4620">
      <w:pPr>
        <w:pStyle w:val="NormalWeb"/>
      </w:pPr>
      <w:r>
        <w:t> </w:t>
      </w:r>
    </w:p>
    <w:p w:rsidR="00FD4620" w:rsidRDefault="00FD4620">
      <w:pPr>
        <w:pStyle w:val="NormalWeb"/>
      </w:pPr>
      <w:r>
        <w:t> </w:t>
      </w:r>
    </w:p>
    <w:p w:rsidR="00FD4620" w:rsidRDefault="00FD4620">
      <w:pPr>
        <w:pStyle w:val="NormalWeb"/>
      </w:pPr>
      <w:r>
        <w:t> </w:t>
      </w:r>
    </w:p>
    <w:p w:rsidR="00FD4620" w:rsidRDefault="00FD4620">
      <w:pPr>
        <w:pStyle w:val="NormalWeb"/>
      </w:pPr>
      <w:r>
        <w:t> </w:t>
      </w:r>
      <w:r>
        <w:rPr>
          <w:rStyle w:val="Gl"/>
        </w:rPr>
        <w:t>Teknolojik Düzey:</w:t>
      </w:r>
    </w:p>
    <w:p w:rsidR="00FD4620" w:rsidRDefault="00FD4620">
      <w:pPr>
        <w:pStyle w:val="NormalWeb"/>
      </w:pPr>
      <w:r>
        <w:t xml:space="preserve">Müdür, Müdür Yardımcısı, Rehber Öğretmen Odasında hazır olan bilgisayarlarla birlikte toplam 26 bilgisayar ve 2 </w:t>
      </w:r>
      <w:proofErr w:type="gramStart"/>
      <w:r>
        <w:t>projeksiyon</w:t>
      </w:r>
      <w:proofErr w:type="gramEnd"/>
      <w:r>
        <w:t xml:space="preserve"> bulunmaktadır.</w:t>
      </w:r>
    </w:p>
    <w:p w:rsidR="00FD4620" w:rsidRDefault="00FD4620">
      <w:pPr>
        <w:pStyle w:val="NormalWeb"/>
        <w:rPr>
          <w:rStyle w:val="Gl"/>
        </w:rPr>
      </w:pPr>
      <w:r>
        <w:rPr>
          <w:rStyle w:val="Gl"/>
        </w:rPr>
        <w:t>Mali Kaynaklar:</w:t>
      </w:r>
    </w:p>
    <w:p w:rsidR="00700650" w:rsidRDefault="00700650" w:rsidP="00700650">
      <w:pPr>
        <w:pStyle w:val="NormalWeb"/>
      </w:pPr>
      <w:r>
        <w:t xml:space="preserve">Okulumuz Anasınıfı </w:t>
      </w:r>
      <w:proofErr w:type="gramStart"/>
      <w:r>
        <w:t>28/04/2017</w:t>
      </w:r>
      <w:proofErr w:type="gramEnd"/>
      <w:r>
        <w:t> tarihi itibariyle gelir toplamı aşağıdadır.</w:t>
      </w:r>
    </w:p>
    <w:tbl>
      <w:tblPr>
        <w:tblpPr w:leftFromText="141" w:rightFromText="141" w:vertAnchor="text" w:horzAnchor="margin" w:tblpY="136"/>
        <w:tblW w:w="102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08"/>
        <w:gridCol w:w="2464"/>
        <w:gridCol w:w="2464"/>
        <w:gridCol w:w="2464"/>
      </w:tblGrid>
      <w:tr w:rsidR="00700650" w:rsidTr="00700650">
        <w:trPr>
          <w:tblCellSpacing w:w="0" w:type="dxa"/>
        </w:trPr>
        <w:tc>
          <w:tcPr>
            <w:tcW w:w="2808" w:type="dxa"/>
            <w:tcBorders>
              <w:top w:val="outset" w:sz="6" w:space="0" w:color="auto"/>
              <w:left w:val="outset" w:sz="6" w:space="0" w:color="auto"/>
              <w:bottom w:val="outset" w:sz="6" w:space="0" w:color="auto"/>
              <w:right w:val="outset" w:sz="6" w:space="0" w:color="auto"/>
            </w:tcBorders>
            <w:vAlign w:val="center"/>
            <w:hideMark/>
          </w:tcPr>
          <w:p w:rsidR="00700650" w:rsidRDefault="00700650" w:rsidP="00700650">
            <w:pPr>
              <w:pStyle w:val="NormalWeb"/>
            </w:pPr>
            <w:r>
              <w:rPr>
                <w:rStyle w:val="Gl"/>
              </w:rPr>
              <w:t xml:space="preserve">Önceki yıldan devreden </w:t>
            </w:r>
          </w:p>
        </w:tc>
        <w:tc>
          <w:tcPr>
            <w:tcW w:w="2464" w:type="dxa"/>
            <w:tcBorders>
              <w:top w:val="outset" w:sz="6" w:space="0" w:color="auto"/>
              <w:left w:val="outset" w:sz="6" w:space="0" w:color="auto"/>
              <w:bottom w:val="outset" w:sz="6" w:space="0" w:color="auto"/>
              <w:right w:val="outset" w:sz="6" w:space="0" w:color="auto"/>
            </w:tcBorders>
            <w:vAlign w:val="center"/>
            <w:hideMark/>
          </w:tcPr>
          <w:p w:rsidR="00700650" w:rsidRDefault="00700650" w:rsidP="00700650">
            <w:pPr>
              <w:pStyle w:val="NormalWeb"/>
            </w:pPr>
            <w:r>
              <w:rPr>
                <w:rStyle w:val="Gl"/>
              </w:rPr>
              <w:t>Anasınıfı aidatı</w:t>
            </w:r>
          </w:p>
        </w:tc>
        <w:tc>
          <w:tcPr>
            <w:tcW w:w="2464" w:type="dxa"/>
            <w:tcBorders>
              <w:top w:val="outset" w:sz="6" w:space="0" w:color="auto"/>
              <w:left w:val="outset" w:sz="6" w:space="0" w:color="auto"/>
              <w:bottom w:val="outset" w:sz="6" w:space="0" w:color="auto"/>
              <w:right w:val="outset" w:sz="6" w:space="0" w:color="auto"/>
            </w:tcBorders>
            <w:vAlign w:val="center"/>
            <w:hideMark/>
          </w:tcPr>
          <w:p w:rsidR="00700650" w:rsidRDefault="00700650" w:rsidP="00700650">
            <w:pPr>
              <w:pStyle w:val="NormalWeb"/>
            </w:pPr>
            <w:r>
              <w:rPr>
                <w:rStyle w:val="Gl"/>
              </w:rPr>
              <w:t>Faiz gelirleri</w:t>
            </w:r>
          </w:p>
        </w:tc>
        <w:tc>
          <w:tcPr>
            <w:tcW w:w="2464" w:type="dxa"/>
            <w:tcBorders>
              <w:top w:val="outset" w:sz="6" w:space="0" w:color="auto"/>
              <w:left w:val="outset" w:sz="6" w:space="0" w:color="auto"/>
              <w:bottom w:val="outset" w:sz="6" w:space="0" w:color="auto"/>
              <w:right w:val="outset" w:sz="6" w:space="0" w:color="auto"/>
            </w:tcBorders>
            <w:vAlign w:val="center"/>
            <w:hideMark/>
          </w:tcPr>
          <w:p w:rsidR="00700650" w:rsidRDefault="00700650" w:rsidP="00700650">
            <w:pPr>
              <w:pStyle w:val="NormalWeb"/>
            </w:pPr>
            <w:r>
              <w:rPr>
                <w:rStyle w:val="Gl"/>
              </w:rPr>
              <w:t xml:space="preserve">Toplam </w:t>
            </w:r>
          </w:p>
        </w:tc>
      </w:tr>
      <w:tr w:rsidR="00700650" w:rsidTr="00700650">
        <w:trPr>
          <w:tblCellSpacing w:w="0" w:type="dxa"/>
        </w:trPr>
        <w:tc>
          <w:tcPr>
            <w:tcW w:w="2808" w:type="dxa"/>
            <w:tcBorders>
              <w:top w:val="outset" w:sz="6" w:space="0" w:color="auto"/>
              <w:left w:val="outset" w:sz="6" w:space="0" w:color="auto"/>
              <w:bottom w:val="outset" w:sz="6" w:space="0" w:color="auto"/>
              <w:right w:val="outset" w:sz="6" w:space="0" w:color="auto"/>
            </w:tcBorders>
            <w:vAlign w:val="center"/>
            <w:hideMark/>
          </w:tcPr>
          <w:p w:rsidR="00700650" w:rsidRDefault="00700650" w:rsidP="00700650">
            <w:pPr>
              <w:pStyle w:val="NormalWeb"/>
            </w:pPr>
            <w:r>
              <w:t>11915,15</w:t>
            </w:r>
          </w:p>
        </w:tc>
        <w:tc>
          <w:tcPr>
            <w:tcW w:w="2464" w:type="dxa"/>
            <w:tcBorders>
              <w:top w:val="outset" w:sz="6" w:space="0" w:color="auto"/>
              <w:left w:val="outset" w:sz="6" w:space="0" w:color="auto"/>
              <w:bottom w:val="outset" w:sz="6" w:space="0" w:color="auto"/>
              <w:right w:val="outset" w:sz="6" w:space="0" w:color="auto"/>
            </w:tcBorders>
            <w:vAlign w:val="center"/>
            <w:hideMark/>
          </w:tcPr>
          <w:p w:rsidR="00700650" w:rsidRDefault="00700650" w:rsidP="00700650">
            <w:pPr>
              <w:pStyle w:val="NormalWeb"/>
            </w:pPr>
            <w:r>
              <w:t>27200,00</w:t>
            </w:r>
          </w:p>
        </w:tc>
        <w:tc>
          <w:tcPr>
            <w:tcW w:w="2464" w:type="dxa"/>
            <w:tcBorders>
              <w:top w:val="outset" w:sz="6" w:space="0" w:color="auto"/>
              <w:left w:val="outset" w:sz="6" w:space="0" w:color="auto"/>
              <w:bottom w:val="outset" w:sz="6" w:space="0" w:color="auto"/>
              <w:right w:val="outset" w:sz="6" w:space="0" w:color="auto"/>
            </w:tcBorders>
            <w:vAlign w:val="center"/>
            <w:hideMark/>
          </w:tcPr>
          <w:p w:rsidR="00700650" w:rsidRDefault="00700650" w:rsidP="00700650">
            <w:pPr>
              <w:pStyle w:val="NormalWeb"/>
            </w:pPr>
            <w:r>
              <w:t>0</w:t>
            </w:r>
          </w:p>
        </w:tc>
        <w:tc>
          <w:tcPr>
            <w:tcW w:w="2464" w:type="dxa"/>
            <w:tcBorders>
              <w:top w:val="outset" w:sz="6" w:space="0" w:color="auto"/>
              <w:left w:val="outset" w:sz="6" w:space="0" w:color="auto"/>
              <w:bottom w:val="outset" w:sz="6" w:space="0" w:color="auto"/>
              <w:right w:val="outset" w:sz="6" w:space="0" w:color="auto"/>
            </w:tcBorders>
            <w:vAlign w:val="center"/>
            <w:hideMark/>
          </w:tcPr>
          <w:p w:rsidR="00700650" w:rsidRDefault="007D4FE2" w:rsidP="00700650">
            <w:pPr>
              <w:pStyle w:val="NormalWeb"/>
            </w:pPr>
            <w:r>
              <w:t>39115,15</w:t>
            </w:r>
          </w:p>
        </w:tc>
      </w:tr>
    </w:tbl>
    <w:p w:rsidR="00700650" w:rsidRDefault="00700650">
      <w:pPr>
        <w:pStyle w:val="NormalWeb"/>
        <w:rPr>
          <w:rStyle w:val="Gl"/>
        </w:rPr>
      </w:pPr>
    </w:p>
    <w:p w:rsidR="00700650" w:rsidRDefault="00700650" w:rsidP="00700650">
      <w:pPr>
        <w:pStyle w:val="NormalWeb"/>
      </w:pPr>
    </w:p>
    <w:p w:rsidR="00700650" w:rsidRDefault="00700650" w:rsidP="00700650">
      <w:pPr>
        <w:pStyle w:val="NormalWeb"/>
      </w:pPr>
      <w:r>
        <w:t xml:space="preserve">Okulumuz Ana sınıfı giderleri </w:t>
      </w:r>
      <w:proofErr w:type="gramStart"/>
      <w:r w:rsidR="007D4FE2">
        <w:t>09</w:t>
      </w:r>
      <w:r>
        <w:t>/0</w:t>
      </w:r>
      <w:r w:rsidR="007D4FE2">
        <w:t>2</w:t>
      </w:r>
      <w:r>
        <w:t>/201</w:t>
      </w:r>
      <w:r w:rsidR="007D4FE2">
        <w:t>6</w:t>
      </w:r>
      <w:proofErr w:type="gramEnd"/>
      <w:r>
        <w:t xml:space="preserve"> tarihinden </w:t>
      </w:r>
      <w:r w:rsidR="007D4FE2">
        <w:t>28</w:t>
      </w:r>
      <w:r>
        <w:t>/0</w:t>
      </w:r>
      <w:r w:rsidR="007D4FE2">
        <w:t>4</w:t>
      </w:r>
      <w:r>
        <w:t>/201</w:t>
      </w:r>
      <w:r w:rsidR="007D4FE2">
        <w:t>7</w:t>
      </w:r>
      <w:r>
        <w:t> tarihine kadar gider tablosu aşağıdadır.</w:t>
      </w:r>
    </w:p>
    <w:tbl>
      <w:tblPr>
        <w:tblpPr w:leftFromText="141" w:rightFromText="141" w:vertAnchor="text" w:horzAnchor="margin" w:tblpY="226"/>
        <w:tblW w:w="1153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32"/>
        <w:gridCol w:w="1632"/>
        <w:gridCol w:w="1633"/>
        <w:gridCol w:w="1154"/>
        <w:gridCol w:w="1154"/>
        <w:gridCol w:w="2696"/>
        <w:gridCol w:w="1633"/>
      </w:tblGrid>
      <w:tr w:rsidR="007D4FE2" w:rsidTr="007D4FE2">
        <w:trPr>
          <w:tblCellSpacing w:w="0" w:type="dxa"/>
        </w:trPr>
        <w:tc>
          <w:tcPr>
            <w:tcW w:w="1632" w:type="dxa"/>
            <w:tcBorders>
              <w:top w:val="outset" w:sz="6" w:space="0" w:color="auto"/>
              <w:left w:val="outset" w:sz="6" w:space="0" w:color="auto"/>
              <w:bottom w:val="outset" w:sz="6" w:space="0" w:color="auto"/>
              <w:right w:val="outset" w:sz="6" w:space="0" w:color="auto"/>
            </w:tcBorders>
            <w:vAlign w:val="center"/>
            <w:hideMark/>
          </w:tcPr>
          <w:p w:rsidR="007D4FE2" w:rsidRDefault="007D4FE2" w:rsidP="00700650">
            <w:pPr>
              <w:pStyle w:val="NormalWeb"/>
            </w:pPr>
            <w:r>
              <w:rPr>
                <w:rStyle w:val="Gl"/>
              </w:rPr>
              <w:t>Gıda</w:t>
            </w:r>
          </w:p>
        </w:tc>
        <w:tc>
          <w:tcPr>
            <w:tcW w:w="1632" w:type="dxa"/>
            <w:tcBorders>
              <w:top w:val="outset" w:sz="6" w:space="0" w:color="auto"/>
              <w:left w:val="outset" w:sz="6" w:space="0" w:color="auto"/>
              <w:bottom w:val="outset" w:sz="6" w:space="0" w:color="auto"/>
              <w:right w:val="outset" w:sz="6" w:space="0" w:color="auto"/>
            </w:tcBorders>
            <w:vAlign w:val="center"/>
            <w:hideMark/>
          </w:tcPr>
          <w:p w:rsidR="007D4FE2" w:rsidRDefault="007D4FE2" w:rsidP="00700650">
            <w:pPr>
              <w:pStyle w:val="NormalWeb"/>
            </w:pPr>
            <w:proofErr w:type="spellStart"/>
            <w:r>
              <w:rPr>
                <w:rStyle w:val="Gl"/>
              </w:rPr>
              <w:t>İşci</w:t>
            </w:r>
            <w:proofErr w:type="spellEnd"/>
            <w:r>
              <w:rPr>
                <w:rStyle w:val="Gl"/>
              </w:rPr>
              <w:t xml:space="preserve"> </w:t>
            </w:r>
          </w:p>
        </w:tc>
        <w:tc>
          <w:tcPr>
            <w:tcW w:w="1633" w:type="dxa"/>
            <w:tcBorders>
              <w:top w:val="outset" w:sz="6" w:space="0" w:color="auto"/>
              <w:left w:val="outset" w:sz="6" w:space="0" w:color="auto"/>
              <w:bottom w:val="outset" w:sz="6" w:space="0" w:color="auto"/>
              <w:right w:val="outset" w:sz="6" w:space="0" w:color="auto"/>
            </w:tcBorders>
            <w:vAlign w:val="center"/>
            <w:hideMark/>
          </w:tcPr>
          <w:p w:rsidR="007D4FE2" w:rsidRDefault="007D4FE2" w:rsidP="00700650">
            <w:pPr>
              <w:pStyle w:val="NormalWeb"/>
            </w:pPr>
            <w:r>
              <w:rPr>
                <w:rStyle w:val="Gl"/>
              </w:rPr>
              <w:t xml:space="preserve">Temizlik </w:t>
            </w:r>
          </w:p>
        </w:tc>
        <w:tc>
          <w:tcPr>
            <w:tcW w:w="1154" w:type="dxa"/>
            <w:tcBorders>
              <w:top w:val="outset" w:sz="6" w:space="0" w:color="auto"/>
              <w:left w:val="outset" w:sz="6" w:space="0" w:color="auto"/>
              <w:bottom w:val="outset" w:sz="6" w:space="0" w:color="auto"/>
              <w:right w:val="outset" w:sz="6" w:space="0" w:color="auto"/>
            </w:tcBorders>
            <w:vAlign w:val="center"/>
          </w:tcPr>
          <w:p w:rsidR="007D4FE2" w:rsidRDefault="007D4FE2" w:rsidP="003D74AD">
            <w:pPr>
              <w:pStyle w:val="NormalWeb"/>
            </w:pPr>
            <w:r>
              <w:rPr>
                <w:rStyle w:val="Gl"/>
              </w:rPr>
              <w:t>Sigorta gideri</w:t>
            </w:r>
          </w:p>
        </w:tc>
        <w:tc>
          <w:tcPr>
            <w:tcW w:w="1154" w:type="dxa"/>
            <w:tcBorders>
              <w:top w:val="outset" w:sz="6" w:space="0" w:color="auto"/>
              <w:left w:val="outset" w:sz="6" w:space="0" w:color="auto"/>
              <w:bottom w:val="outset" w:sz="6" w:space="0" w:color="auto"/>
              <w:right w:val="outset" w:sz="6" w:space="0" w:color="auto"/>
            </w:tcBorders>
            <w:vAlign w:val="center"/>
            <w:hideMark/>
          </w:tcPr>
          <w:p w:rsidR="007D4FE2" w:rsidRDefault="007D4FE2" w:rsidP="00700650">
            <w:pPr>
              <w:pStyle w:val="NormalWeb"/>
            </w:pPr>
            <w:r>
              <w:rPr>
                <w:rStyle w:val="Gl"/>
              </w:rPr>
              <w:t xml:space="preserve">Diğer </w:t>
            </w:r>
          </w:p>
        </w:tc>
        <w:tc>
          <w:tcPr>
            <w:tcW w:w="2696" w:type="dxa"/>
            <w:tcBorders>
              <w:top w:val="outset" w:sz="6" w:space="0" w:color="auto"/>
              <w:left w:val="outset" w:sz="6" w:space="0" w:color="auto"/>
              <w:bottom w:val="outset" w:sz="6" w:space="0" w:color="auto"/>
              <w:right w:val="outset" w:sz="6" w:space="0" w:color="auto"/>
            </w:tcBorders>
            <w:vAlign w:val="center"/>
            <w:hideMark/>
          </w:tcPr>
          <w:p w:rsidR="007D4FE2" w:rsidRDefault="007D4FE2" w:rsidP="00700650">
            <w:pPr>
              <w:pStyle w:val="NormalWeb"/>
            </w:pPr>
            <w:proofErr w:type="gramStart"/>
            <w:r>
              <w:rPr>
                <w:rStyle w:val="Gl"/>
              </w:rPr>
              <w:t>Boya,oyuncak</w:t>
            </w:r>
            <w:proofErr w:type="gramEnd"/>
            <w:r>
              <w:rPr>
                <w:rStyle w:val="Gl"/>
              </w:rPr>
              <w:t xml:space="preserve"> Tamirat</w:t>
            </w:r>
          </w:p>
        </w:tc>
        <w:tc>
          <w:tcPr>
            <w:tcW w:w="1633" w:type="dxa"/>
            <w:tcBorders>
              <w:top w:val="outset" w:sz="6" w:space="0" w:color="auto"/>
              <w:left w:val="outset" w:sz="6" w:space="0" w:color="auto"/>
              <w:bottom w:val="outset" w:sz="6" w:space="0" w:color="auto"/>
              <w:right w:val="outset" w:sz="6" w:space="0" w:color="auto"/>
            </w:tcBorders>
            <w:vAlign w:val="center"/>
            <w:hideMark/>
          </w:tcPr>
          <w:p w:rsidR="007D4FE2" w:rsidRDefault="007D4FE2" w:rsidP="00700650">
            <w:pPr>
              <w:pStyle w:val="NormalWeb"/>
            </w:pPr>
            <w:r>
              <w:rPr>
                <w:rStyle w:val="Gl"/>
              </w:rPr>
              <w:t xml:space="preserve">Toplam </w:t>
            </w:r>
          </w:p>
        </w:tc>
      </w:tr>
      <w:tr w:rsidR="007D4FE2" w:rsidTr="007D4FE2">
        <w:trPr>
          <w:tblCellSpacing w:w="0" w:type="dxa"/>
        </w:trPr>
        <w:tc>
          <w:tcPr>
            <w:tcW w:w="1632" w:type="dxa"/>
            <w:tcBorders>
              <w:top w:val="outset" w:sz="6" w:space="0" w:color="auto"/>
              <w:left w:val="outset" w:sz="6" w:space="0" w:color="auto"/>
              <w:bottom w:val="outset" w:sz="6" w:space="0" w:color="auto"/>
              <w:right w:val="outset" w:sz="6" w:space="0" w:color="auto"/>
            </w:tcBorders>
            <w:vAlign w:val="center"/>
            <w:hideMark/>
          </w:tcPr>
          <w:p w:rsidR="007D4FE2" w:rsidRDefault="007D4FE2" w:rsidP="00700650">
            <w:pPr>
              <w:pStyle w:val="NormalWeb"/>
            </w:pPr>
            <w:r>
              <w:t>6774,46</w:t>
            </w:r>
          </w:p>
        </w:tc>
        <w:tc>
          <w:tcPr>
            <w:tcW w:w="1632" w:type="dxa"/>
            <w:tcBorders>
              <w:top w:val="outset" w:sz="6" w:space="0" w:color="auto"/>
              <w:left w:val="outset" w:sz="6" w:space="0" w:color="auto"/>
              <w:bottom w:val="outset" w:sz="6" w:space="0" w:color="auto"/>
              <w:right w:val="outset" w:sz="6" w:space="0" w:color="auto"/>
            </w:tcBorders>
            <w:vAlign w:val="center"/>
            <w:hideMark/>
          </w:tcPr>
          <w:p w:rsidR="007D4FE2" w:rsidRDefault="007D4FE2" w:rsidP="00700650">
            <w:pPr>
              <w:pStyle w:val="NormalWeb"/>
            </w:pPr>
            <w:r>
              <w:t>11200,00</w:t>
            </w:r>
          </w:p>
        </w:tc>
        <w:tc>
          <w:tcPr>
            <w:tcW w:w="1633" w:type="dxa"/>
            <w:tcBorders>
              <w:top w:val="outset" w:sz="6" w:space="0" w:color="auto"/>
              <w:left w:val="outset" w:sz="6" w:space="0" w:color="auto"/>
              <w:bottom w:val="outset" w:sz="6" w:space="0" w:color="auto"/>
              <w:right w:val="outset" w:sz="6" w:space="0" w:color="auto"/>
            </w:tcBorders>
            <w:vAlign w:val="center"/>
            <w:hideMark/>
          </w:tcPr>
          <w:p w:rsidR="007D4FE2" w:rsidRDefault="007D4FE2" w:rsidP="00700650">
            <w:pPr>
              <w:pStyle w:val="NormalWeb"/>
            </w:pPr>
            <w:r>
              <w:t>2400,00</w:t>
            </w:r>
          </w:p>
        </w:tc>
        <w:tc>
          <w:tcPr>
            <w:tcW w:w="1154" w:type="dxa"/>
            <w:tcBorders>
              <w:top w:val="outset" w:sz="6" w:space="0" w:color="auto"/>
              <w:left w:val="outset" w:sz="6" w:space="0" w:color="auto"/>
              <w:bottom w:val="outset" w:sz="6" w:space="0" w:color="auto"/>
              <w:right w:val="outset" w:sz="6" w:space="0" w:color="auto"/>
            </w:tcBorders>
            <w:vAlign w:val="center"/>
          </w:tcPr>
          <w:p w:rsidR="007D4FE2" w:rsidRDefault="007D4FE2" w:rsidP="003D74AD">
            <w:pPr>
              <w:pStyle w:val="NormalWeb"/>
            </w:pPr>
            <w:r>
              <w:t>6400,00</w:t>
            </w:r>
          </w:p>
        </w:tc>
        <w:tc>
          <w:tcPr>
            <w:tcW w:w="1154" w:type="dxa"/>
            <w:tcBorders>
              <w:top w:val="outset" w:sz="6" w:space="0" w:color="auto"/>
              <w:left w:val="outset" w:sz="6" w:space="0" w:color="auto"/>
              <w:bottom w:val="outset" w:sz="6" w:space="0" w:color="auto"/>
              <w:right w:val="outset" w:sz="6" w:space="0" w:color="auto"/>
            </w:tcBorders>
            <w:vAlign w:val="center"/>
            <w:hideMark/>
          </w:tcPr>
          <w:p w:rsidR="007D4FE2" w:rsidRDefault="007D4FE2" w:rsidP="00700650">
            <w:pPr>
              <w:pStyle w:val="NormalWeb"/>
            </w:pPr>
            <w:r>
              <w:t>1282,15</w:t>
            </w:r>
          </w:p>
        </w:tc>
        <w:tc>
          <w:tcPr>
            <w:tcW w:w="2696" w:type="dxa"/>
            <w:tcBorders>
              <w:top w:val="outset" w:sz="6" w:space="0" w:color="auto"/>
              <w:left w:val="outset" w:sz="6" w:space="0" w:color="auto"/>
              <w:bottom w:val="outset" w:sz="6" w:space="0" w:color="auto"/>
              <w:right w:val="outset" w:sz="6" w:space="0" w:color="auto"/>
            </w:tcBorders>
            <w:vAlign w:val="center"/>
            <w:hideMark/>
          </w:tcPr>
          <w:p w:rsidR="007D4FE2" w:rsidRDefault="007D4FE2" w:rsidP="00700650">
            <w:pPr>
              <w:pStyle w:val="NormalWeb"/>
            </w:pPr>
            <w:r>
              <w:t>5797</w:t>
            </w:r>
          </w:p>
        </w:tc>
        <w:tc>
          <w:tcPr>
            <w:tcW w:w="1633" w:type="dxa"/>
            <w:tcBorders>
              <w:top w:val="outset" w:sz="6" w:space="0" w:color="auto"/>
              <w:left w:val="outset" w:sz="6" w:space="0" w:color="auto"/>
              <w:bottom w:val="outset" w:sz="6" w:space="0" w:color="auto"/>
              <w:right w:val="outset" w:sz="6" w:space="0" w:color="auto"/>
            </w:tcBorders>
            <w:vAlign w:val="center"/>
            <w:hideMark/>
          </w:tcPr>
          <w:p w:rsidR="007D4FE2" w:rsidRDefault="00DB0889" w:rsidP="00700650">
            <w:pPr>
              <w:pStyle w:val="NormalWeb"/>
            </w:pPr>
            <w:r>
              <w:t>33853,61</w:t>
            </w:r>
          </w:p>
        </w:tc>
      </w:tr>
    </w:tbl>
    <w:p w:rsidR="00700650" w:rsidRDefault="00700650">
      <w:pPr>
        <w:pStyle w:val="NormalWeb"/>
        <w:rPr>
          <w:rStyle w:val="Gl"/>
        </w:rPr>
      </w:pPr>
    </w:p>
    <w:p w:rsidR="00700650" w:rsidRDefault="00700650">
      <w:pPr>
        <w:pStyle w:val="NormalWeb"/>
        <w:rPr>
          <w:rStyle w:val="Gl"/>
        </w:rPr>
      </w:pPr>
    </w:p>
    <w:p w:rsidR="00700650" w:rsidRDefault="00700650">
      <w:pPr>
        <w:pStyle w:val="NormalWeb"/>
        <w:rPr>
          <w:rStyle w:val="Gl"/>
        </w:rPr>
      </w:pPr>
      <w:r>
        <w:t xml:space="preserve">Okulumuz </w:t>
      </w:r>
      <w:r w:rsidR="007D4FE2">
        <w:t>Okul Aile Birliği</w:t>
      </w:r>
      <w:r>
        <w:t xml:space="preserve"> </w:t>
      </w:r>
      <w:proofErr w:type="gramStart"/>
      <w:r>
        <w:t>28/04/2017</w:t>
      </w:r>
      <w:proofErr w:type="gramEnd"/>
      <w:r>
        <w:t> tarihi itibariyle gelir toplamı aşağıdadır.</w:t>
      </w:r>
    </w:p>
    <w:tbl>
      <w:tblPr>
        <w:tblpPr w:leftFromText="141" w:rightFromText="141" w:vertAnchor="text" w:horzAnchor="margin" w:tblpY="136"/>
        <w:tblW w:w="67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43"/>
        <w:gridCol w:w="1608"/>
        <w:gridCol w:w="1097"/>
        <w:gridCol w:w="2157"/>
      </w:tblGrid>
      <w:tr w:rsidR="00700650" w:rsidTr="00700650">
        <w:trPr>
          <w:tblCellSpacing w:w="0" w:type="dxa"/>
        </w:trPr>
        <w:tc>
          <w:tcPr>
            <w:tcW w:w="2265" w:type="dxa"/>
            <w:tcBorders>
              <w:top w:val="outset" w:sz="6" w:space="0" w:color="auto"/>
              <w:left w:val="outset" w:sz="6" w:space="0" w:color="auto"/>
              <w:bottom w:val="outset" w:sz="6" w:space="0" w:color="auto"/>
              <w:right w:val="outset" w:sz="6" w:space="0" w:color="auto"/>
            </w:tcBorders>
            <w:vAlign w:val="center"/>
            <w:hideMark/>
          </w:tcPr>
          <w:p w:rsidR="00700650" w:rsidRDefault="00700650" w:rsidP="00700650">
            <w:pPr>
              <w:pStyle w:val="NormalWeb"/>
            </w:pPr>
            <w:r>
              <w:rPr>
                <w:rStyle w:val="Gl"/>
              </w:rPr>
              <w:t>Geçen yıldan devir</w:t>
            </w:r>
          </w:p>
        </w:tc>
        <w:tc>
          <w:tcPr>
            <w:tcW w:w="1980" w:type="dxa"/>
            <w:tcBorders>
              <w:top w:val="outset" w:sz="6" w:space="0" w:color="auto"/>
              <w:left w:val="outset" w:sz="6" w:space="0" w:color="auto"/>
              <w:bottom w:val="outset" w:sz="6" w:space="0" w:color="auto"/>
              <w:right w:val="outset" w:sz="6" w:space="0" w:color="auto"/>
            </w:tcBorders>
            <w:vAlign w:val="center"/>
            <w:hideMark/>
          </w:tcPr>
          <w:p w:rsidR="00700650" w:rsidRDefault="00700650" w:rsidP="00700650">
            <w:pPr>
              <w:pStyle w:val="NormalWeb"/>
            </w:pPr>
            <w:r>
              <w:rPr>
                <w:rStyle w:val="Gl"/>
              </w:rPr>
              <w:t>Veli aidatı</w:t>
            </w:r>
          </w:p>
        </w:tc>
        <w:tc>
          <w:tcPr>
            <w:tcW w:w="1215" w:type="dxa"/>
            <w:tcBorders>
              <w:top w:val="outset" w:sz="6" w:space="0" w:color="auto"/>
              <w:left w:val="outset" w:sz="6" w:space="0" w:color="auto"/>
              <w:bottom w:val="outset" w:sz="6" w:space="0" w:color="auto"/>
              <w:right w:val="outset" w:sz="6" w:space="0" w:color="auto"/>
            </w:tcBorders>
            <w:vAlign w:val="center"/>
            <w:hideMark/>
          </w:tcPr>
          <w:p w:rsidR="00700650" w:rsidRDefault="00700650" w:rsidP="00700650">
            <w:pPr>
              <w:pStyle w:val="NormalWeb"/>
            </w:pPr>
            <w:r>
              <w:rPr>
                <w:rStyle w:val="Gl"/>
              </w:rPr>
              <w:t xml:space="preserve">İlçe </w:t>
            </w:r>
            <w:proofErr w:type="gramStart"/>
            <w:r>
              <w:rPr>
                <w:rStyle w:val="Gl"/>
              </w:rPr>
              <w:t>M.E.M.</w:t>
            </w:r>
            <w:proofErr w:type="gramEnd"/>
          </w:p>
        </w:tc>
        <w:tc>
          <w:tcPr>
            <w:tcW w:w="1245" w:type="dxa"/>
            <w:tcBorders>
              <w:top w:val="outset" w:sz="6" w:space="0" w:color="auto"/>
              <w:left w:val="outset" w:sz="6" w:space="0" w:color="auto"/>
              <w:bottom w:val="outset" w:sz="6" w:space="0" w:color="auto"/>
              <w:right w:val="outset" w:sz="6" w:space="0" w:color="auto"/>
            </w:tcBorders>
            <w:vAlign w:val="center"/>
            <w:hideMark/>
          </w:tcPr>
          <w:p w:rsidR="00700650" w:rsidRDefault="00700650" w:rsidP="00700650">
            <w:pPr>
              <w:numPr>
                <w:ilvl w:val="0"/>
                <w:numId w:val="4"/>
              </w:numPr>
              <w:spacing w:before="100" w:beforeAutospacing="1" w:after="100" w:afterAutospacing="1"/>
              <w:rPr>
                <w:rFonts w:eastAsia="Times New Roman"/>
              </w:rPr>
            </w:pPr>
            <w:r>
              <w:rPr>
                <w:rFonts w:eastAsia="Times New Roman"/>
              </w:rPr>
              <w:t>TOPLAM </w:t>
            </w:r>
          </w:p>
        </w:tc>
      </w:tr>
      <w:tr w:rsidR="00700650" w:rsidTr="00700650">
        <w:trPr>
          <w:tblCellSpacing w:w="0" w:type="dxa"/>
        </w:trPr>
        <w:tc>
          <w:tcPr>
            <w:tcW w:w="2265" w:type="dxa"/>
            <w:tcBorders>
              <w:top w:val="outset" w:sz="6" w:space="0" w:color="auto"/>
              <w:left w:val="outset" w:sz="6" w:space="0" w:color="auto"/>
              <w:bottom w:val="outset" w:sz="6" w:space="0" w:color="auto"/>
              <w:right w:val="outset" w:sz="6" w:space="0" w:color="auto"/>
            </w:tcBorders>
            <w:vAlign w:val="center"/>
            <w:hideMark/>
          </w:tcPr>
          <w:p w:rsidR="00700650" w:rsidRDefault="00700650" w:rsidP="00700650">
            <w:pPr>
              <w:spacing w:before="100" w:beforeAutospacing="1" w:after="100" w:afterAutospacing="1"/>
              <w:rPr>
                <w:rFonts w:eastAsia="Times New Roman"/>
              </w:rPr>
            </w:pPr>
            <w:r>
              <w:rPr>
                <w:rFonts w:eastAsia="Times New Roman"/>
              </w:rPr>
              <w:t xml:space="preserve">  2500,00 </w:t>
            </w:r>
          </w:p>
        </w:tc>
        <w:tc>
          <w:tcPr>
            <w:tcW w:w="1980" w:type="dxa"/>
            <w:tcBorders>
              <w:top w:val="outset" w:sz="6" w:space="0" w:color="auto"/>
              <w:left w:val="outset" w:sz="6" w:space="0" w:color="auto"/>
              <w:bottom w:val="outset" w:sz="6" w:space="0" w:color="auto"/>
              <w:right w:val="outset" w:sz="6" w:space="0" w:color="auto"/>
            </w:tcBorders>
            <w:vAlign w:val="center"/>
            <w:hideMark/>
          </w:tcPr>
          <w:p w:rsidR="00700650" w:rsidRDefault="007D4FE2" w:rsidP="00700650">
            <w:pPr>
              <w:spacing w:before="100" w:beforeAutospacing="1" w:after="100" w:afterAutospacing="1"/>
              <w:rPr>
                <w:rFonts w:eastAsia="Times New Roman"/>
              </w:rPr>
            </w:pPr>
            <w:r>
              <w:rPr>
                <w:rFonts w:eastAsia="Times New Roman"/>
              </w:rPr>
              <w:t xml:space="preserve"> 2</w:t>
            </w:r>
            <w:r w:rsidR="00700650">
              <w:rPr>
                <w:rFonts w:eastAsia="Times New Roman"/>
              </w:rPr>
              <w:t>00,00 </w:t>
            </w:r>
          </w:p>
        </w:tc>
        <w:tc>
          <w:tcPr>
            <w:tcW w:w="1215" w:type="dxa"/>
            <w:tcBorders>
              <w:top w:val="outset" w:sz="6" w:space="0" w:color="auto"/>
              <w:left w:val="outset" w:sz="6" w:space="0" w:color="auto"/>
              <w:bottom w:val="outset" w:sz="6" w:space="0" w:color="auto"/>
              <w:right w:val="outset" w:sz="6" w:space="0" w:color="auto"/>
            </w:tcBorders>
            <w:vAlign w:val="center"/>
            <w:hideMark/>
          </w:tcPr>
          <w:p w:rsidR="00700650" w:rsidRDefault="00700650" w:rsidP="00700650">
            <w:pPr>
              <w:spacing w:before="100" w:beforeAutospacing="1" w:after="100" w:afterAutospacing="1"/>
              <w:ind w:left="360"/>
              <w:rPr>
                <w:rFonts w:eastAsia="Times New Roman"/>
              </w:rPr>
            </w:pPr>
            <w:r>
              <w:rPr>
                <w:rFonts w:eastAsia="Times New Roman"/>
              </w:rPr>
              <w:t>0 </w:t>
            </w:r>
          </w:p>
        </w:tc>
        <w:tc>
          <w:tcPr>
            <w:tcW w:w="1245" w:type="dxa"/>
            <w:tcBorders>
              <w:top w:val="outset" w:sz="6" w:space="0" w:color="auto"/>
              <w:left w:val="outset" w:sz="6" w:space="0" w:color="auto"/>
              <w:bottom w:val="outset" w:sz="6" w:space="0" w:color="auto"/>
              <w:right w:val="outset" w:sz="6" w:space="0" w:color="auto"/>
            </w:tcBorders>
            <w:vAlign w:val="center"/>
            <w:hideMark/>
          </w:tcPr>
          <w:p w:rsidR="00700650" w:rsidRDefault="007D4FE2" w:rsidP="00700650">
            <w:pPr>
              <w:spacing w:before="100" w:beforeAutospacing="1" w:after="100" w:afterAutospacing="1"/>
              <w:ind w:left="720"/>
              <w:rPr>
                <w:rFonts w:eastAsia="Times New Roman"/>
              </w:rPr>
            </w:pPr>
            <w:r>
              <w:rPr>
                <w:rFonts w:eastAsia="Times New Roman"/>
              </w:rPr>
              <w:t>2700</w:t>
            </w:r>
          </w:p>
        </w:tc>
      </w:tr>
    </w:tbl>
    <w:p w:rsidR="00700650" w:rsidRDefault="00700650">
      <w:pPr>
        <w:pStyle w:val="NormalWeb"/>
      </w:pPr>
    </w:p>
    <w:p w:rsidR="00FD4620" w:rsidRDefault="00FD4620">
      <w:pPr>
        <w:pStyle w:val="NormalWeb"/>
      </w:pPr>
      <w:r>
        <w:t> </w:t>
      </w:r>
    </w:p>
    <w:p w:rsidR="00FD4620" w:rsidRDefault="00FD4620">
      <w:pPr>
        <w:pStyle w:val="NormalWeb"/>
      </w:pPr>
      <w: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05"/>
        <w:gridCol w:w="1140"/>
        <w:gridCol w:w="1155"/>
        <w:gridCol w:w="990"/>
        <w:gridCol w:w="1005"/>
        <w:gridCol w:w="1125"/>
        <w:gridCol w:w="1140"/>
      </w:tblGrid>
      <w:tr w:rsidR="007D4FE2" w:rsidTr="007D4FE2">
        <w:trPr>
          <w:tblCellSpacing w:w="0"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7D4FE2" w:rsidRDefault="007D4FE2">
            <w:pPr>
              <w:pStyle w:val="NormalWeb"/>
            </w:pPr>
            <w:r>
              <w:rPr>
                <w:rStyle w:val="Gl"/>
              </w:rPr>
              <w:t xml:space="preserve">Onarım </w:t>
            </w:r>
          </w:p>
        </w:tc>
        <w:tc>
          <w:tcPr>
            <w:tcW w:w="1140" w:type="dxa"/>
            <w:tcBorders>
              <w:top w:val="outset" w:sz="6" w:space="0" w:color="auto"/>
              <w:left w:val="outset" w:sz="6" w:space="0" w:color="auto"/>
              <w:bottom w:val="outset" w:sz="6" w:space="0" w:color="auto"/>
              <w:right w:val="outset" w:sz="6" w:space="0" w:color="auto"/>
            </w:tcBorders>
            <w:vAlign w:val="center"/>
            <w:hideMark/>
          </w:tcPr>
          <w:p w:rsidR="007D4FE2" w:rsidRDefault="007D4FE2">
            <w:pPr>
              <w:pStyle w:val="NormalWeb"/>
            </w:pPr>
            <w:r>
              <w:rPr>
                <w:rStyle w:val="Gl"/>
              </w:rPr>
              <w:t xml:space="preserve">Temizlik </w:t>
            </w:r>
          </w:p>
        </w:tc>
        <w:tc>
          <w:tcPr>
            <w:tcW w:w="1155" w:type="dxa"/>
            <w:tcBorders>
              <w:top w:val="outset" w:sz="6" w:space="0" w:color="auto"/>
              <w:left w:val="outset" w:sz="6" w:space="0" w:color="auto"/>
              <w:bottom w:val="outset" w:sz="6" w:space="0" w:color="auto"/>
              <w:right w:val="outset" w:sz="6" w:space="0" w:color="auto"/>
            </w:tcBorders>
            <w:vAlign w:val="center"/>
            <w:hideMark/>
          </w:tcPr>
          <w:p w:rsidR="007D4FE2" w:rsidRDefault="007D4FE2">
            <w:pPr>
              <w:pStyle w:val="NormalWeb"/>
              <w:jc w:val="center"/>
            </w:pPr>
            <w:r>
              <w:rPr>
                <w:rStyle w:val="Gl"/>
              </w:rPr>
              <w:t>Kırtasiye</w:t>
            </w:r>
          </w:p>
        </w:tc>
        <w:tc>
          <w:tcPr>
            <w:tcW w:w="990" w:type="dxa"/>
            <w:tcBorders>
              <w:top w:val="outset" w:sz="6" w:space="0" w:color="auto"/>
              <w:left w:val="outset" w:sz="6" w:space="0" w:color="auto"/>
              <w:bottom w:val="outset" w:sz="6" w:space="0" w:color="auto"/>
              <w:right w:val="outset" w:sz="6" w:space="0" w:color="auto"/>
            </w:tcBorders>
            <w:vAlign w:val="center"/>
            <w:hideMark/>
          </w:tcPr>
          <w:p w:rsidR="007D4FE2" w:rsidRDefault="007D4FE2">
            <w:pPr>
              <w:pStyle w:val="NormalWeb"/>
            </w:pPr>
            <w:r>
              <w:rPr>
                <w:rStyle w:val="Gl"/>
              </w:rPr>
              <w:t xml:space="preserve">Bilişim </w:t>
            </w:r>
          </w:p>
        </w:tc>
        <w:tc>
          <w:tcPr>
            <w:tcW w:w="1005" w:type="dxa"/>
            <w:tcBorders>
              <w:top w:val="outset" w:sz="6" w:space="0" w:color="auto"/>
              <w:left w:val="outset" w:sz="6" w:space="0" w:color="auto"/>
              <w:bottom w:val="outset" w:sz="6" w:space="0" w:color="auto"/>
              <w:right w:val="outset" w:sz="6" w:space="0" w:color="auto"/>
            </w:tcBorders>
            <w:vAlign w:val="center"/>
            <w:hideMark/>
          </w:tcPr>
          <w:p w:rsidR="007D4FE2" w:rsidRDefault="007D4FE2">
            <w:pPr>
              <w:pStyle w:val="NormalWeb"/>
            </w:pPr>
            <w:r>
              <w:rPr>
                <w:rStyle w:val="Gl"/>
              </w:rPr>
              <w:t>Tel Fatura</w:t>
            </w:r>
          </w:p>
        </w:tc>
        <w:tc>
          <w:tcPr>
            <w:tcW w:w="1125" w:type="dxa"/>
            <w:tcBorders>
              <w:top w:val="outset" w:sz="6" w:space="0" w:color="auto"/>
              <w:left w:val="outset" w:sz="6" w:space="0" w:color="auto"/>
              <w:bottom w:val="outset" w:sz="6" w:space="0" w:color="auto"/>
              <w:right w:val="outset" w:sz="6" w:space="0" w:color="auto"/>
            </w:tcBorders>
            <w:vAlign w:val="center"/>
            <w:hideMark/>
          </w:tcPr>
          <w:p w:rsidR="007D4FE2" w:rsidRDefault="007D4FE2">
            <w:pPr>
              <w:pStyle w:val="NormalWeb"/>
            </w:pPr>
            <w:r>
              <w:rPr>
                <w:rStyle w:val="Gl"/>
              </w:rPr>
              <w:t xml:space="preserve">Muhtelif </w:t>
            </w:r>
          </w:p>
        </w:tc>
        <w:tc>
          <w:tcPr>
            <w:tcW w:w="1140" w:type="dxa"/>
            <w:tcBorders>
              <w:top w:val="outset" w:sz="6" w:space="0" w:color="auto"/>
              <w:left w:val="outset" w:sz="6" w:space="0" w:color="auto"/>
              <w:bottom w:val="outset" w:sz="6" w:space="0" w:color="auto"/>
              <w:right w:val="outset" w:sz="6" w:space="0" w:color="auto"/>
            </w:tcBorders>
            <w:vAlign w:val="center"/>
            <w:hideMark/>
          </w:tcPr>
          <w:p w:rsidR="007D4FE2" w:rsidRDefault="007D4FE2">
            <w:pPr>
              <w:pStyle w:val="NormalWeb"/>
            </w:pPr>
            <w:r>
              <w:rPr>
                <w:rStyle w:val="Gl"/>
              </w:rPr>
              <w:t xml:space="preserve">Toplam </w:t>
            </w:r>
          </w:p>
        </w:tc>
      </w:tr>
      <w:tr w:rsidR="007D4FE2" w:rsidTr="007D4FE2">
        <w:trPr>
          <w:tblCellSpacing w:w="0"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7D4FE2" w:rsidRDefault="007D4FE2">
            <w:pPr>
              <w:pStyle w:val="NormalWeb"/>
            </w:pPr>
            <w:r>
              <w:t>500</w:t>
            </w:r>
          </w:p>
        </w:tc>
        <w:tc>
          <w:tcPr>
            <w:tcW w:w="1140" w:type="dxa"/>
            <w:tcBorders>
              <w:top w:val="outset" w:sz="6" w:space="0" w:color="auto"/>
              <w:left w:val="outset" w:sz="6" w:space="0" w:color="auto"/>
              <w:bottom w:val="outset" w:sz="6" w:space="0" w:color="auto"/>
              <w:right w:val="outset" w:sz="6" w:space="0" w:color="auto"/>
            </w:tcBorders>
            <w:vAlign w:val="center"/>
            <w:hideMark/>
          </w:tcPr>
          <w:p w:rsidR="007D4FE2" w:rsidRDefault="007D4FE2">
            <w:pPr>
              <w:pStyle w:val="NormalWeb"/>
            </w:pPr>
            <w:r>
              <w:t>0</w:t>
            </w:r>
          </w:p>
        </w:tc>
        <w:tc>
          <w:tcPr>
            <w:tcW w:w="1155" w:type="dxa"/>
            <w:tcBorders>
              <w:top w:val="outset" w:sz="6" w:space="0" w:color="auto"/>
              <w:left w:val="outset" w:sz="6" w:space="0" w:color="auto"/>
              <w:bottom w:val="outset" w:sz="6" w:space="0" w:color="auto"/>
              <w:right w:val="outset" w:sz="6" w:space="0" w:color="auto"/>
            </w:tcBorders>
            <w:vAlign w:val="center"/>
            <w:hideMark/>
          </w:tcPr>
          <w:p w:rsidR="007D4FE2" w:rsidRDefault="007D4FE2">
            <w:pPr>
              <w:pStyle w:val="NormalWeb"/>
            </w:pPr>
            <w:r>
              <w:t>500,00</w:t>
            </w:r>
          </w:p>
        </w:tc>
        <w:tc>
          <w:tcPr>
            <w:tcW w:w="990" w:type="dxa"/>
            <w:tcBorders>
              <w:top w:val="outset" w:sz="6" w:space="0" w:color="auto"/>
              <w:left w:val="outset" w:sz="6" w:space="0" w:color="auto"/>
              <w:bottom w:val="outset" w:sz="6" w:space="0" w:color="auto"/>
              <w:right w:val="outset" w:sz="6" w:space="0" w:color="auto"/>
            </w:tcBorders>
            <w:vAlign w:val="center"/>
            <w:hideMark/>
          </w:tcPr>
          <w:p w:rsidR="007D4FE2" w:rsidRDefault="007D4FE2">
            <w:pPr>
              <w:pStyle w:val="NormalWeb"/>
            </w:pPr>
            <w:r>
              <w:t>1000,00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7D4FE2" w:rsidRDefault="007D4FE2">
            <w:pPr>
              <w:pStyle w:val="NormalWeb"/>
            </w:pPr>
            <w:r>
              <w:t>360,00</w:t>
            </w:r>
          </w:p>
        </w:tc>
        <w:tc>
          <w:tcPr>
            <w:tcW w:w="1125" w:type="dxa"/>
            <w:tcBorders>
              <w:top w:val="outset" w:sz="6" w:space="0" w:color="auto"/>
              <w:left w:val="outset" w:sz="6" w:space="0" w:color="auto"/>
              <w:bottom w:val="outset" w:sz="6" w:space="0" w:color="auto"/>
              <w:right w:val="outset" w:sz="6" w:space="0" w:color="auto"/>
            </w:tcBorders>
            <w:vAlign w:val="center"/>
            <w:hideMark/>
          </w:tcPr>
          <w:p w:rsidR="007D4FE2" w:rsidRDefault="007D4FE2">
            <w:pPr>
              <w:pStyle w:val="NormalWeb"/>
            </w:pPr>
          </w:p>
        </w:tc>
        <w:tc>
          <w:tcPr>
            <w:tcW w:w="1140" w:type="dxa"/>
            <w:tcBorders>
              <w:top w:val="outset" w:sz="6" w:space="0" w:color="auto"/>
              <w:left w:val="outset" w:sz="6" w:space="0" w:color="auto"/>
              <w:bottom w:val="outset" w:sz="6" w:space="0" w:color="auto"/>
              <w:right w:val="outset" w:sz="6" w:space="0" w:color="auto"/>
            </w:tcBorders>
            <w:vAlign w:val="center"/>
            <w:hideMark/>
          </w:tcPr>
          <w:p w:rsidR="007D4FE2" w:rsidRDefault="007D4FE2" w:rsidP="007D4FE2">
            <w:pPr>
              <w:pStyle w:val="NormalWeb"/>
            </w:pPr>
            <w:r>
              <w:t>2360</w:t>
            </w:r>
          </w:p>
        </w:tc>
      </w:tr>
    </w:tbl>
    <w:p w:rsidR="00FD4620" w:rsidRDefault="00FD4620">
      <w:pPr>
        <w:pStyle w:val="NormalWeb"/>
      </w:pPr>
      <w:r>
        <w:t> </w:t>
      </w:r>
    </w:p>
    <w:p w:rsidR="00FD4620" w:rsidRDefault="00FD4620">
      <w:pPr>
        <w:pStyle w:val="NormalWeb"/>
      </w:pPr>
      <w:r>
        <w:t>Okulumuzun okul Aile Birliği olarak 2</w:t>
      </w:r>
      <w:r w:rsidR="005604A8">
        <w:t>8</w:t>
      </w:r>
      <w:r>
        <w:t>.0</w:t>
      </w:r>
      <w:r w:rsidR="005604A8">
        <w:t>4</w:t>
      </w:r>
      <w:r>
        <w:t>.201</w:t>
      </w:r>
      <w:r w:rsidR="005604A8">
        <w:t>7</w:t>
      </w:r>
      <w:r>
        <w:t> tarihi itibariyle yukarıdaki kalemlerden toplam 2</w:t>
      </w:r>
      <w:r w:rsidR="00DB0889">
        <w:t>700,00</w:t>
      </w:r>
      <w:r>
        <w:t xml:space="preserve"> </w:t>
      </w:r>
      <w:proofErr w:type="spellStart"/>
      <w:r>
        <w:t>Tl</w:t>
      </w:r>
      <w:proofErr w:type="spellEnd"/>
      <w:r>
        <w:t xml:space="preserve"> geliri, gider olarak toplam 2</w:t>
      </w:r>
      <w:r w:rsidR="00DB0889">
        <w:t>360,00</w:t>
      </w:r>
      <w:r>
        <w:t xml:space="preserve"> </w:t>
      </w:r>
      <w:proofErr w:type="spellStart"/>
      <w:r>
        <w:t>Tl</w:t>
      </w:r>
      <w:proofErr w:type="spellEnd"/>
      <w:r>
        <w:t xml:space="preserve"> gideri olmuştur.</w:t>
      </w:r>
    </w:p>
    <w:p w:rsidR="00FD4620" w:rsidRDefault="00FD4620">
      <w:pPr>
        <w:pStyle w:val="NormalWeb"/>
      </w:pPr>
      <w:r>
        <w:t> </w:t>
      </w:r>
    </w:p>
    <w:p w:rsidR="00FD4620" w:rsidRDefault="00FD4620">
      <w:pPr>
        <w:pStyle w:val="NormalWeb"/>
      </w:pPr>
      <w:r>
        <w:t> </w:t>
      </w:r>
    </w:p>
    <w:p w:rsidR="00FD4620" w:rsidRDefault="00FD4620">
      <w:pPr>
        <w:pStyle w:val="NormalWeb"/>
      </w:pPr>
      <w:r>
        <w:t> </w:t>
      </w:r>
    </w:p>
    <w:p w:rsidR="00FD4620" w:rsidRDefault="00FD4620">
      <w:pPr>
        <w:pStyle w:val="NormalWeb"/>
      </w:pPr>
      <w:r>
        <w:t> </w:t>
      </w:r>
    </w:p>
    <w:p w:rsidR="00FD4620" w:rsidRDefault="00FD4620">
      <w:pPr>
        <w:pStyle w:val="NormalWeb"/>
      </w:pPr>
      <w:proofErr w:type="gramStart"/>
      <w:r>
        <w:rPr>
          <w:rStyle w:val="Gl"/>
        </w:rPr>
        <w:t>İstatistiki</w:t>
      </w:r>
      <w:proofErr w:type="gramEnd"/>
      <w:r>
        <w:rPr>
          <w:rStyle w:val="Gl"/>
        </w:rPr>
        <w:t xml:space="preserve"> Veriler:</w:t>
      </w:r>
    </w:p>
    <w:tbl>
      <w:tblPr>
        <w:tblW w:w="90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15"/>
        <w:gridCol w:w="4785"/>
        <w:gridCol w:w="3075"/>
      </w:tblGrid>
      <w:tr w:rsidR="00FD4620">
        <w:trPr>
          <w:trHeight w:val="450"/>
          <w:tblCellSpacing w:w="0" w:type="dxa"/>
        </w:trPr>
        <w:tc>
          <w:tcPr>
            <w:tcW w:w="9075" w:type="dxa"/>
            <w:gridSpan w:val="3"/>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ARAÇ BİNA ENVANTERİ</w:t>
            </w:r>
          </w:p>
        </w:tc>
      </w:tr>
      <w:tr w:rsidR="00FD4620">
        <w:trPr>
          <w:trHeight w:val="570"/>
          <w:tblCellSpacing w:w="0" w:type="dxa"/>
        </w:trPr>
        <w:tc>
          <w:tcPr>
            <w:tcW w:w="121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SIRA NO</w:t>
            </w:r>
          </w:p>
        </w:tc>
        <w:tc>
          <w:tcPr>
            <w:tcW w:w="478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ENVANTERİN ADI</w:t>
            </w:r>
          </w:p>
        </w:tc>
        <w:tc>
          <w:tcPr>
            <w:tcW w:w="307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SAYISI</w:t>
            </w:r>
          </w:p>
        </w:tc>
      </w:tr>
      <w:tr w:rsidR="00FD4620">
        <w:trPr>
          <w:trHeight w:val="390"/>
          <w:tblCellSpacing w:w="0" w:type="dxa"/>
        </w:trPr>
        <w:tc>
          <w:tcPr>
            <w:tcW w:w="121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1</w:t>
            </w:r>
          </w:p>
        </w:tc>
        <w:tc>
          <w:tcPr>
            <w:tcW w:w="478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Bina Kurulum Alanı</w:t>
            </w:r>
          </w:p>
        </w:tc>
        <w:tc>
          <w:tcPr>
            <w:tcW w:w="307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980</w:t>
            </w:r>
          </w:p>
        </w:tc>
      </w:tr>
      <w:tr w:rsidR="00FD4620">
        <w:trPr>
          <w:trHeight w:val="390"/>
          <w:tblCellSpacing w:w="0" w:type="dxa"/>
        </w:trPr>
        <w:tc>
          <w:tcPr>
            <w:tcW w:w="121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2</w:t>
            </w:r>
          </w:p>
        </w:tc>
        <w:tc>
          <w:tcPr>
            <w:tcW w:w="478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Okul Bahçesi Alanı</w:t>
            </w:r>
          </w:p>
        </w:tc>
        <w:tc>
          <w:tcPr>
            <w:tcW w:w="307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112</w:t>
            </w:r>
          </w:p>
        </w:tc>
      </w:tr>
      <w:tr w:rsidR="00FD4620">
        <w:trPr>
          <w:trHeight w:val="390"/>
          <w:tblCellSpacing w:w="0" w:type="dxa"/>
        </w:trPr>
        <w:tc>
          <w:tcPr>
            <w:tcW w:w="121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3</w:t>
            </w:r>
          </w:p>
        </w:tc>
        <w:tc>
          <w:tcPr>
            <w:tcW w:w="478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Çok Amaçlı Salon</w:t>
            </w:r>
          </w:p>
        </w:tc>
        <w:tc>
          <w:tcPr>
            <w:tcW w:w="3075" w:type="dxa"/>
            <w:tcBorders>
              <w:top w:val="outset" w:sz="6" w:space="0" w:color="auto"/>
              <w:left w:val="outset" w:sz="6" w:space="0" w:color="auto"/>
              <w:bottom w:val="outset" w:sz="6" w:space="0" w:color="auto"/>
              <w:right w:val="outset" w:sz="6" w:space="0" w:color="auto"/>
            </w:tcBorders>
            <w:vAlign w:val="center"/>
            <w:hideMark/>
          </w:tcPr>
          <w:p w:rsidR="00FD4620" w:rsidRDefault="00DB0889">
            <w:pPr>
              <w:pStyle w:val="NormalWeb"/>
            </w:pPr>
            <w:r>
              <w:t>0</w:t>
            </w:r>
          </w:p>
        </w:tc>
      </w:tr>
      <w:tr w:rsidR="00FD4620">
        <w:trPr>
          <w:trHeight w:val="390"/>
          <w:tblCellSpacing w:w="0" w:type="dxa"/>
        </w:trPr>
        <w:tc>
          <w:tcPr>
            <w:tcW w:w="121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4</w:t>
            </w:r>
          </w:p>
        </w:tc>
        <w:tc>
          <w:tcPr>
            <w:tcW w:w="478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Danışma ve Güvenlik</w:t>
            </w:r>
          </w:p>
        </w:tc>
        <w:tc>
          <w:tcPr>
            <w:tcW w:w="3075" w:type="dxa"/>
            <w:tcBorders>
              <w:top w:val="outset" w:sz="6" w:space="0" w:color="auto"/>
              <w:left w:val="outset" w:sz="6" w:space="0" w:color="auto"/>
              <w:bottom w:val="outset" w:sz="6" w:space="0" w:color="auto"/>
              <w:right w:val="outset" w:sz="6" w:space="0" w:color="auto"/>
            </w:tcBorders>
            <w:vAlign w:val="center"/>
            <w:hideMark/>
          </w:tcPr>
          <w:p w:rsidR="00FD4620" w:rsidRDefault="00DB0889">
            <w:pPr>
              <w:pStyle w:val="NormalWeb"/>
            </w:pPr>
            <w:r>
              <w:t>0</w:t>
            </w:r>
          </w:p>
        </w:tc>
      </w:tr>
      <w:tr w:rsidR="00FD4620">
        <w:trPr>
          <w:trHeight w:val="390"/>
          <w:tblCellSpacing w:w="0" w:type="dxa"/>
        </w:trPr>
        <w:tc>
          <w:tcPr>
            <w:tcW w:w="121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5</w:t>
            </w:r>
          </w:p>
        </w:tc>
        <w:tc>
          <w:tcPr>
            <w:tcW w:w="478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Derslik sayısı (Anasınıfı)</w:t>
            </w:r>
          </w:p>
        </w:tc>
        <w:tc>
          <w:tcPr>
            <w:tcW w:w="307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1</w:t>
            </w:r>
          </w:p>
        </w:tc>
      </w:tr>
      <w:tr w:rsidR="00FD4620">
        <w:trPr>
          <w:trHeight w:val="390"/>
          <w:tblCellSpacing w:w="0" w:type="dxa"/>
        </w:trPr>
        <w:tc>
          <w:tcPr>
            <w:tcW w:w="121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6</w:t>
            </w:r>
          </w:p>
        </w:tc>
        <w:tc>
          <w:tcPr>
            <w:tcW w:w="478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Derslik sayısı</w:t>
            </w:r>
          </w:p>
        </w:tc>
        <w:tc>
          <w:tcPr>
            <w:tcW w:w="3075" w:type="dxa"/>
            <w:tcBorders>
              <w:top w:val="outset" w:sz="6" w:space="0" w:color="auto"/>
              <w:left w:val="outset" w:sz="6" w:space="0" w:color="auto"/>
              <w:bottom w:val="outset" w:sz="6" w:space="0" w:color="auto"/>
              <w:right w:val="outset" w:sz="6" w:space="0" w:color="auto"/>
            </w:tcBorders>
            <w:vAlign w:val="center"/>
            <w:hideMark/>
          </w:tcPr>
          <w:p w:rsidR="00FD4620" w:rsidRDefault="00FD4620" w:rsidP="00DB0889">
            <w:pPr>
              <w:pStyle w:val="NormalWeb"/>
            </w:pPr>
            <w:r>
              <w:t>1</w:t>
            </w:r>
            <w:r w:rsidR="00DB0889">
              <w:t>2</w:t>
            </w:r>
          </w:p>
        </w:tc>
      </w:tr>
      <w:tr w:rsidR="00FD4620">
        <w:trPr>
          <w:trHeight w:val="390"/>
          <w:tblCellSpacing w:w="0" w:type="dxa"/>
        </w:trPr>
        <w:tc>
          <w:tcPr>
            <w:tcW w:w="121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7</w:t>
            </w:r>
          </w:p>
        </w:tc>
        <w:tc>
          <w:tcPr>
            <w:tcW w:w="478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Özel Eğitim Sınıfı</w:t>
            </w:r>
          </w:p>
        </w:tc>
        <w:tc>
          <w:tcPr>
            <w:tcW w:w="307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1</w:t>
            </w:r>
          </w:p>
        </w:tc>
      </w:tr>
      <w:tr w:rsidR="00FD4620">
        <w:trPr>
          <w:trHeight w:val="390"/>
          <w:tblCellSpacing w:w="0" w:type="dxa"/>
        </w:trPr>
        <w:tc>
          <w:tcPr>
            <w:tcW w:w="121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8</w:t>
            </w:r>
          </w:p>
        </w:tc>
        <w:tc>
          <w:tcPr>
            <w:tcW w:w="478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 xml:space="preserve">Fen Bilgisi </w:t>
            </w:r>
            <w:proofErr w:type="spellStart"/>
            <w:r>
              <w:t>Lab</w:t>
            </w:r>
            <w:proofErr w:type="spellEnd"/>
            <w:r>
              <w:t>.</w:t>
            </w:r>
          </w:p>
        </w:tc>
        <w:tc>
          <w:tcPr>
            <w:tcW w:w="307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0</w:t>
            </w:r>
          </w:p>
        </w:tc>
      </w:tr>
      <w:tr w:rsidR="00FD4620">
        <w:trPr>
          <w:trHeight w:val="390"/>
          <w:tblCellSpacing w:w="0" w:type="dxa"/>
        </w:trPr>
        <w:tc>
          <w:tcPr>
            <w:tcW w:w="121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9</w:t>
            </w:r>
          </w:p>
        </w:tc>
        <w:tc>
          <w:tcPr>
            <w:tcW w:w="478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 xml:space="preserve">Bilişim Tek. </w:t>
            </w:r>
            <w:proofErr w:type="spellStart"/>
            <w:r>
              <w:t>Lab</w:t>
            </w:r>
            <w:proofErr w:type="spellEnd"/>
            <w:r>
              <w:t>.</w:t>
            </w:r>
          </w:p>
        </w:tc>
        <w:tc>
          <w:tcPr>
            <w:tcW w:w="307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0</w:t>
            </w:r>
          </w:p>
        </w:tc>
      </w:tr>
      <w:tr w:rsidR="00FD4620">
        <w:trPr>
          <w:trHeight w:val="390"/>
          <w:tblCellSpacing w:w="0" w:type="dxa"/>
        </w:trPr>
        <w:tc>
          <w:tcPr>
            <w:tcW w:w="121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10</w:t>
            </w:r>
          </w:p>
        </w:tc>
        <w:tc>
          <w:tcPr>
            <w:tcW w:w="478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İdari İşler Odası</w:t>
            </w:r>
          </w:p>
        </w:tc>
        <w:tc>
          <w:tcPr>
            <w:tcW w:w="307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2</w:t>
            </w:r>
          </w:p>
        </w:tc>
      </w:tr>
      <w:tr w:rsidR="00FD4620">
        <w:trPr>
          <w:trHeight w:val="390"/>
          <w:tblCellSpacing w:w="0" w:type="dxa"/>
        </w:trPr>
        <w:tc>
          <w:tcPr>
            <w:tcW w:w="121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11</w:t>
            </w:r>
          </w:p>
        </w:tc>
        <w:tc>
          <w:tcPr>
            <w:tcW w:w="478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Kütüphane</w:t>
            </w:r>
          </w:p>
        </w:tc>
        <w:tc>
          <w:tcPr>
            <w:tcW w:w="3075" w:type="dxa"/>
            <w:tcBorders>
              <w:top w:val="outset" w:sz="6" w:space="0" w:color="auto"/>
              <w:left w:val="outset" w:sz="6" w:space="0" w:color="auto"/>
              <w:bottom w:val="outset" w:sz="6" w:space="0" w:color="auto"/>
              <w:right w:val="outset" w:sz="6" w:space="0" w:color="auto"/>
            </w:tcBorders>
            <w:vAlign w:val="center"/>
            <w:hideMark/>
          </w:tcPr>
          <w:p w:rsidR="00FD4620" w:rsidRDefault="00DB0889">
            <w:pPr>
              <w:pStyle w:val="NormalWeb"/>
            </w:pPr>
            <w:r>
              <w:t>0</w:t>
            </w:r>
          </w:p>
        </w:tc>
      </w:tr>
      <w:tr w:rsidR="00FD4620">
        <w:trPr>
          <w:trHeight w:val="390"/>
          <w:tblCellSpacing w:w="0" w:type="dxa"/>
        </w:trPr>
        <w:tc>
          <w:tcPr>
            <w:tcW w:w="121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12</w:t>
            </w:r>
          </w:p>
        </w:tc>
        <w:tc>
          <w:tcPr>
            <w:tcW w:w="478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Faks</w:t>
            </w:r>
          </w:p>
        </w:tc>
        <w:tc>
          <w:tcPr>
            <w:tcW w:w="3075" w:type="dxa"/>
            <w:tcBorders>
              <w:top w:val="outset" w:sz="6" w:space="0" w:color="auto"/>
              <w:left w:val="outset" w:sz="6" w:space="0" w:color="auto"/>
              <w:bottom w:val="outset" w:sz="6" w:space="0" w:color="auto"/>
              <w:right w:val="outset" w:sz="6" w:space="0" w:color="auto"/>
            </w:tcBorders>
            <w:vAlign w:val="center"/>
            <w:hideMark/>
          </w:tcPr>
          <w:p w:rsidR="00FD4620" w:rsidRDefault="00DB0889">
            <w:pPr>
              <w:pStyle w:val="NormalWeb"/>
            </w:pPr>
            <w:r>
              <w:t>0</w:t>
            </w:r>
          </w:p>
        </w:tc>
      </w:tr>
      <w:tr w:rsidR="00FD4620">
        <w:trPr>
          <w:trHeight w:val="390"/>
          <w:tblCellSpacing w:w="0" w:type="dxa"/>
        </w:trPr>
        <w:tc>
          <w:tcPr>
            <w:tcW w:w="121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13</w:t>
            </w:r>
          </w:p>
        </w:tc>
        <w:tc>
          <w:tcPr>
            <w:tcW w:w="478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Tarayıcı</w:t>
            </w:r>
          </w:p>
        </w:tc>
        <w:tc>
          <w:tcPr>
            <w:tcW w:w="3075" w:type="dxa"/>
            <w:tcBorders>
              <w:top w:val="outset" w:sz="6" w:space="0" w:color="auto"/>
              <w:left w:val="outset" w:sz="6" w:space="0" w:color="auto"/>
              <w:bottom w:val="outset" w:sz="6" w:space="0" w:color="auto"/>
              <w:right w:val="outset" w:sz="6" w:space="0" w:color="auto"/>
            </w:tcBorders>
            <w:vAlign w:val="center"/>
            <w:hideMark/>
          </w:tcPr>
          <w:p w:rsidR="00FD4620" w:rsidRDefault="00DB0889">
            <w:pPr>
              <w:pStyle w:val="NormalWeb"/>
            </w:pPr>
            <w:r>
              <w:t>1</w:t>
            </w:r>
          </w:p>
        </w:tc>
      </w:tr>
      <w:tr w:rsidR="00FD4620">
        <w:trPr>
          <w:trHeight w:val="390"/>
          <w:tblCellSpacing w:w="0" w:type="dxa"/>
        </w:trPr>
        <w:tc>
          <w:tcPr>
            <w:tcW w:w="121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14</w:t>
            </w:r>
          </w:p>
        </w:tc>
        <w:tc>
          <w:tcPr>
            <w:tcW w:w="478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Öğretmenler Odası</w:t>
            </w:r>
          </w:p>
        </w:tc>
        <w:tc>
          <w:tcPr>
            <w:tcW w:w="3075" w:type="dxa"/>
            <w:tcBorders>
              <w:top w:val="outset" w:sz="6" w:space="0" w:color="auto"/>
              <w:left w:val="outset" w:sz="6" w:space="0" w:color="auto"/>
              <w:bottom w:val="outset" w:sz="6" w:space="0" w:color="auto"/>
              <w:right w:val="outset" w:sz="6" w:space="0" w:color="auto"/>
            </w:tcBorders>
            <w:vAlign w:val="center"/>
            <w:hideMark/>
          </w:tcPr>
          <w:p w:rsidR="00FD4620" w:rsidRDefault="00DB0889">
            <w:pPr>
              <w:pStyle w:val="NormalWeb"/>
            </w:pPr>
            <w:r>
              <w:t>1</w:t>
            </w:r>
          </w:p>
        </w:tc>
      </w:tr>
      <w:tr w:rsidR="00FD4620">
        <w:trPr>
          <w:trHeight w:val="390"/>
          <w:tblCellSpacing w:w="0" w:type="dxa"/>
        </w:trPr>
        <w:tc>
          <w:tcPr>
            <w:tcW w:w="121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15</w:t>
            </w:r>
          </w:p>
        </w:tc>
        <w:tc>
          <w:tcPr>
            <w:tcW w:w="478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Rehberlik Servisi</w:t>
            </w:r>
          </w:p>
        </w:tc>
        <w:tc>
          <w:tcPr>
            <w:tcW w:w="307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1</w:t>
            </w:r>
          </w:p>
        </w:tc>
      </w:tr>
      <w:tr w:rsidR="00FD4620">
        <w:trPr>
          <w:trHeight w:val="390"/>
          <w:tblCellSpacing w:w="0" w:type="dxa"/>
        </w:trPr>
        <w:tc>
          <w:tcPr>
            <w:tcW w:w="121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16</w:t>
            </w:r>
          </w:p>
        </w:tc>
        <w:tc>
          <w:tcPr>
            <w:tcW w:w="478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Lavabo Sayısı</w:t>
            </w:r>
          </w:p>
        </w:tc>
        <w:tc>
          <w:tcPr>
            <w:tcW w:w="3075" w:type="dxa"/>
            <w:tcBorders>
              <w:top w:val="outset" w:sz="6" w:space="0" w:color="auto"/>
              <w:left w:val="outset" w:sz="6" w:space="0" w:color="auto"/>
              <w:bottom w:val="outset" w:sz="6" w:space="0" w:color="auto"/>
              <w:right w:val="outset" w:sz="6" w:space="0" w:color="auto"/>
            </w:tcBorders>
            <w:vAlign w:val="center"/>
            <w:hideMark/>
          </w:tcPr>
          <w:p w:rsidR="00FD4620" w:rsidRDefault="00DB0889">
            <w:pPr>
              <w:pStyle w:val="NormalWeb"/>
            </w:pPr>
            <w:r>
              <w:t>11</w:t>
            </w:r>
          </w:p>
        </w:tc>
      </w:tr>
      <w:tr w:rsidR="00FD4620">
        <w:trPr>
          <w:trHeight w:val="390"/>
          <w:tblCellSpacing w:w="0" w:type="dxa"/>
        </w:trPr>
        <w:tc>
          <w:tcPr>
            <w:tcW w:w="121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17</w:t>
            </w:r>
          </w:p>
        </w:tc>
        <w:tc>
          <w:tcPr>
            <w:tcW w:w="478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WC Sayısı</w:t>
            </w:r>
          </w:p>
        </w:tc>
        <w:tc>
          <w:tcPr>
            <w:tcW w:w="3075" w:type="dxa"/>
            <w:tcBorders>
              <w:top w:val="outset" w:sz="6" w:space="0" w:color="auto"/>
              <w:left w:val="outset" w:sz="6" w:space="0" w:color="auto"/>
              <w:bottom w:val="outset" w:sz="6" w:space="0" w:color="auto"/>
              <w:right w:val="outset" w:sz="6" w:space="0" w:color="auto"/>
            </w:tcBorders>
            <w:vAlign w:val="center"/>
            <w:hideMark/>
          </w:tcPr>
          <w:p w:rsidR="00FD4620" w:rsidRDefault="00DB0889">
            <w:pPr>
              <w:pStyle w:val="NormalWeb"/>
            </w:pPr>
            <w:r>
              <w:t>11</w:t>
            </w:r>
          </w:p>
        </w:tc>
      </w:tr>
      <w:tr w:rsidR="00FD4620">
        <w:trPr>
          <w:trHeight w:val="390"/>
          <w:tblCellSpacing w:w="0" w:type="dxa"/>
        </w:trPr>
        <w:tc>
          <w:tcPr>
            <w:tcW w:w="121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18</w:t>
            </w:r>
          </w:p>
        </w:tc>
        <w:tc>
          <w:tcPr>
            <w:tcW w:w="478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Bilgisayar sayısı</w:t>
            </w:r>
          </w:p>
        </w:tc>
        <w:tc>
          <w:tcPr>
            <w:tcW w:w="3075" w:type="dxa"/>
            <w:tcBorders>
              <w:top w:val="outset" w:sz="6" w:space="0" w:color="auto"/>
              <w:left w:val="outset" w:sz="6" w:space="0" w:color="auto"/>
              <w:bottom w:val="outset" w:sz="6" w:space="0" w:color="auto"/>
              <w:right w:val="outset" w:sz="6" w:space="0" w:color="auto"/>
            </w:tcBorders>
            <w:vAlign w:val="center"/>
            <w:hideMark/>
          </w:tcPr>
          <w:p w:rsidR="00FD4620" w:rsidRDefault="00DB0889">
            <w:pPr>
              <w:pStyle w:val="NormalWeb"/>
            </w:pPr>
            <w:r>
              <w:t>13</w:t>
            </w:r>
          </w:p>
        </w:tc>
      </w:tr>
      <w:tr w:rsidR="00FD4620">
        <w:trPr>
          <w:trHeight w:val="390"/>
          <w:tblCellSpacing w:w="0" w:type="dxa"/>
        </w:trPr>
        <w:tc>
          <w:tcPr>
            <w:tcW w:w="121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19</w:t>
            </w:r>
          </w:p>
        </w:tc>
        <w:tc>
          <w:tcPr>
            <w:tcW w:w="478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Yazıcı</w:t>
            </w:r>
          </w:p>
        </w:tc>
        <w:tc>
          <w:tcPr>
            <w:tcW w:w="3075" w:type="dxa"/>
            <w:tcBorders>
              <w:top w:val="outset" w:sz="6" w:space="0" w:color="auto"/>
              <w:left w:val="outset" w:sz="6" w:space="0" w:color="auto"/>
              <w:bottom w:val="outset" w:sz="6" w:space="0" w:color="auto"/>
              <w:right w:val="outset" w:sz="6" w:space="0" w:color="auto"/>
            </w:tcBorders>
            <w:vAlign w:val="center"/>
            <w:hideMark/>
          </w:tcPr>
          <w:p w:rsidR="00FD4620" w:rsidRDefault="00DB0889">
            <w:pPr>
              <w:pStyle w:val="NormalWeb"/>
            </w:pPr>
            <w:r>
              <w:t>3</w:t>
            </w:r>
          </w:p>
        </w:tc>
      </w:tr>
      <w:tr w:rsidR="00FD4620">
        <w:trPr>
          <w:trHeight w:val="390"/>
          <w:tblCellSpacing w:w="0" w:type="dxa"/>
        </w:trPr>
        <w:tc>
          <w:tcPr>
            <w:tcW w:w="121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20</w:t>
            </w:r>
          </w:p>
        </w:tc>
        <w:tc>
          <w:tcPr>
            <w:tcW w:w="478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İnternet bağlantısı</w:t>
            </w:r>
          </w:p>
        </w:tc>
        <w:tc>
          <w:tcPr>
            <w:tcW w:w="3075" w:type="dxa"/>
            <w:tcBorders>
              <w:top w:val="outset" w:sz="6" w:space="0" w:color="auto"/>
              <w:left w:val="outset" w:sz="6" w:space="0" w:color="auto"/>
              <w:bottom w:val="outset" w:sz="6" w:space="0" w:color="auto"/>
              <w:right w:val="outset" w:sz="6" w:space="0" w:color="auto"/>
            </w:tcBorders>
            <w:vAlign w:val="center"/>
            <w:hideMark/>
          </w:tcPr>
          <w:p w:rsidR="00FD4620" w:rsidRDefault="00DB0889">
            <w:pPr>
              <w:pStyle w:val="NormalWeb"/>
            </w:pPr>
            <w:r>
              <w:t>1</w:t>
            </w:r>
          </w:p>
        </w:tc>
      </w:tr>
      <w:tr w:rsidR="00FD4620">
        <w:trPr>
          <w:trHeight w:val="390"/>
          <w:tblCellSpacing w:w="0" w:type="dxa"/>
        </w:trPr>
        <w:tc>
          <w:tcPr>
            <w:tcW w:w="121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21</w:t>
            </w:r>
          </w:p>
        </w:tc>
        <w:tc>
          <w:tcPr>
            <w:tcW w:w="478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 xml:space="preserve">Fotokopi </w:t>
            </w:r>
            <w:proofErr w:type="spellStart"/>
            <w:r>
              <w:t>makinası</w:t>
            </w:r>
            <w:proofErr w:type="spellEnd"/>
          </w:p>
        </w:tc>
        <w:tc>
          <w:tcPr>
            <w:tcW w:w="3075" w:type="dxa"/>
            <w:tcBorders>
              <w:top w:val="outset" w:sz="6" w:space="0" w:color="auto"/>
              <w:left w:val="outset" w:sz="6" w:space="0" w:color="auto"/>
              <w:bottom w:val="outset" w:sz="6" w:space="0" w:color="auto"/>
              <w:right w:val="outset" w:sz="6" w:space="0" w:color="auto"/>
            </w:tcBorders>
            <w:vAlign w:val="center"/>
            <w:hideMark/>
          </w:tcPr>
          <w:p w:rsidR="00FD4620" w:rsidRDefault="00DB0889">
            <w:pPr>
              <w:pStyle w:val="NormalWeb"/>
            </w:pPr>
            <w:r>
              <w:t>2</w:t>
            </w:r>
          </w:p>
        </w:tc>
      </w:tr>
      <w:tr w:rsidR="00FD4620">
        <w:trPr>
          <w:trHeight w:val="390"/>
          <w:tblCellSpacing w:w="0" w:type="dxa"/>
        </w:trPr>
        <w:tc>
          <w:tcPr>
            <w:tcW w:w="121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22</w:t>
            </w:r>
          </w:p>
        </w:tc>
        <w:tc>
          <w:tcPr>
            <w:tcW w:w="478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 xml:space="preserve">Baskı </w:t>
            </w:r>
            <w:proofErr w:type="spellStart"/>
            <w:r>
              <w:t>Makinası</w:t>
            </w:r>
            <w:proofErr w:type="spellEnd"/>
          </w:p>
        </w:tc>
        <w:tc>
          <w:tcPr>
            <w:tcW w:w="3075" w:type="dxa"/>
            <w:tcBorders>
              <w:top w:val="outset" w:sz="6" w:space="0" w:color="auto"/>
              <w:left w:val="outset" w:sz="6" w:space="0" w:color="auto"/>
              <w:bottom w:val="outset" w:sz="6" w:space="0" w:color="auto"/>
              <w:right w:val="outset" w:sz="6" w:space="0" w:color="auto"/>
            </w:tcBorders>
            <w:vAlign w:val="center"/>
            <w:hideMark/>
          </w:tcPr>
          <w:p w:rsidR="00FD4620" w:rsidRDefault="00DB0889">
            <w:pPr>
              <w:pStyle w:val="NormalWeb"/>
            </w:pPr>
            <w:r>
              <w:t>0</w:t>
            </w:r>
          </w:p>
        </w:tc>
      </w:tr>
      <w:tr w:rsidR="00FD4620">
        <w:trPr>
          <w:trHeight w:val="390"/>
          <w:tblCellSpacing w:w="0" w:type="dxa"/>
        </w:trPr>
        <w:tc>
          <w:tcPr>
            <w:tcW w:w="121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23</w:t>
            </w:r>
          </w:p>
        </w:tc>
        <w:tc>
          <w:tcPr>
            <w:tcW w:w="478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Optik Okuyucu</w:t>
            </w:r>
          </w:p>
        </w:tc>
        <w:tc>
          <w:tcPr>
            <w:tcW w:w="307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0</w:t>
            </w:r>
          </w:p>
        </w:tc>
      </w:tr>
      <w:tr w:rsidR="00FD4620">
        <w:trPr>
          <w:trHeight w:val="390"/>
          <w:tblCellSpacing w:w="0" w:type="dxa"/>
        </w:trPr>
        <w:tc>
          <w:tcPr>
            <w:tcW w:w="121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24</w:t>
            </w:r>
          </w:p>
        </w:tc>
        <w:tc>
          <w:tcPr>
            <w:tcW w:w="478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Projeksiyon cihazı</w:t>
            </w:r>
          </w:p>
        </w:tc>
        <w:tc>
          <w:tcPr>
            <w:tcW w:w="307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2</w:t>
            </w:r>
          </w:p>
        </w:tc>
      </w:tr>
    </w:tbl>
    <w:p w:rsidR="00FD4620" w:rsidRDefault="00FD4620">
      <w:pPr>
        <w:pStyle w:val="NormalWeb"/>
      </w:pPr>
      <w:r>
        <w:t> </w:t>
      </w:r>
    </w:p>
    <w:p w:rsidR="00FD4620" w:rsidRDefault="00FD4620">
      <w:pPr>
        <w:pStyle w:val="NormalWeb"/>
      </w:pPr>
      <w:r>
        <w:rPr>
          <w:rStyle w:val="Gl"/>
        </w:rPr>
        <w:t>Okulumuz öğrenci sayı ve Başarı Oranı:</w:t>
      </w:r>
    </w:p>
    <w:tbl>
      <w:tblPr>
        <w:tblW w:w="46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70"/>
        <w:gridCol w:w="1170"/>
        <w:gridCol w:w="1170"/>
        <w:gridCol w:w="1170"/>
      </w:tblGrid>
      <w:tr w:rsidR="00DB0889" w:rsidTr="00DB0889">
        <w:trPr>
          <w:trHeight w:val="276"/>
          <w:tblCellSpacing w:w="0" w:type="dxa"/>
        </w:trPr>
        <w:tc>
          <w:tcPr>
            <w:tcW w:w="1170" w:type="dxa"/>
            <w:vMerge w:val="restart"/>
            <w:tcBorders>
              <w:top w:val="outset" w:sz="6" w:space="0" w:color="auto"/>
              <w:left w:val="outset" w:sz="6" w:space="0" w:color="auto"/>
              <w:bottom w:val="outset" w:sz="6" w:space="0" w:color="auto"/>
              <w:right w:val="outset" w:sz="6" w:space="0" w:color="auto"/>
            </w:tcBorders>
            <w:vAlign w:val="center"/>
            <w:hideMark/>
          </w:tcPr>
          <w:p w:rsidR="00DB0889" w:rsidRDefault="00DB0889">
            <w:pPr>
              <w:pStyle w:val="NormalWeb"/>
              <w:jc w:val="center"/>
            </w:pPr>
            <w:r>
              <w:rPr>
                <w:rStyle w:val="Gl"/>
              </w:rPr>
              <w:t>Eğitim Öğretim yılı</w:t>
            </w:r>
          </w:p>
        </w:tc>
        <w:tc>
          <w:tcPr>
            <w:tcW w:w="1170" w:type="dxa"/>
            <w:vMerge w:val="restart"/>
            <w:tcBorders>
              <w:top w:val="outset" w:sz="6" w:space="0" w:color="auto"/>
              <w:left w:val="outset" w:sz="6" w:space="0" w:color="auto"/>
              <w:bottom w:val="outset" w:sz="6" w:space="0" w:color="auto"/>
              <w:right w:val="outset" w:sz="6" w:space="0" w:color="auto"/>
            </w:tcBorders>
            <w:vAlign w:val="center"/>
            <w:hideMark/>
          </w:tcPr>
          <w:p w:rsidR="00DB0889" w:rsidRDefault="00DB0889" w:rsidP="00DB0889">
            <w:pPr>
              <w:spacing w:before="100" w:beforeAutospacing="1" w:after="100" w:afterAutospacing="1"/>
              <w:rPr>
                <w:rFonts w:eastAsia="Times New Roman"/>
              </w:rPr>
            </w:pPr>
            <w:r>
              <w:rPr>
                <w:rFonts w:eastAsia="Times New Roman"/>
              </w:rPr>
              <w:t xml:space="preserve">      </w:t>
            </w:r>
            <w:proofErr w:type="gramStart"/>
            <w:r>
              <w:rPr>
                <w:rFonts w:eastAsia="Times New Roman"/>
              </w:rPr>
              <w:t>kız</w:t>
            </w:r>
            <w:proofErr w:type="gramEnd"/>
          </w:p>
        </w:tc>
        <w:tc>
          <w:tcPr>
            <w:tcW w:w="1170" w:type="dxa"/>
            <w:vMerge w:val="restart"/>
            <w:tcBorders>
              <w:top w:val="outset" w:sz="6" w:space="0" w:color="auto"/>
              <w:left w:val="outset" w:sz="6" w:space="0" w:color="auto"/>
              <w:bottom w:val="outset" w:sz="6" w:space="0" w:color="auto"/>
              <w:right w:val="outset" w:sz="6" w:space="0" w:color="auto"/>
            </w:tcBorders>
            <w:vAlign w:val="center"/>
            <w:hideMark/>
          </w:tcPr>
          <w:p w:rsidR="00DB0889" w:rsidRDefault="00DB0889" w:rsidP="00DB0889">
            <w:pPr>
              <w:spacing w:before="100" w:beforeAutospacing="1" w:after="100" w:afterAutospacing="1"/>
              <w:rPr>
                <w:rFonts w:eastAsia="Times New Roman"/>
              </w:rPr>
            </w:pPr>
            <w:r>
              <w:rPr>
                <w:rFonts w:eastAsia="Times New Roman"/>
              </w:rPr>
              <w:t xml:space="preserve">    </w:t>
            </w:r>
            <w:proofErr w:type="gramStart"/>
            <w:r>
              <w:rPr>
                <w:rFonts w:eastAsia="Times New Roman"/>
              </w:rPr>
              <w:t>erkek</w:t>
            </w:r>
            <w:proofErr w:type="gramEnd"/>
            <w:r>
              <w:rPr>
                <w:rFonts w:eastAsia="Times New Roman"/>
              </w:rPr>
              <w:t> </w:t>
            </w:r>
          </w:p>
        </w:tc>
        <w:tc>
          <w:tcPr>
            <w:tcW w:w="1170" w:type="dxa"/>
            <w:vMerge w:val="restart"/>
            <w:tcBorders>
              <w:top w:val="outset" w:sz="6" w:space="0" w:color="auto"/>
              <w:left w:val="outset" w:sz="6" w:space="0" w:color="auto"/>
              <w:bottom w:val="outset" w:sz="6" w:space="0" w:color="auto"/>
              <w:right w:val="outset" w:sz="6" w:space="0" w:color="auto"/>
            </w:tcBorders>
            <w:vAlign w:val="center"/>
            <w:hideMark/>
          </w:tcPr>
          <w:p w:rsidR="00DB0889" w:rsidRDefault="00DB0889" w:rsidP="00DB0889">
            <w:pPr>
              <w:spacing w:before="100" w:beforeAutospacing="1" w:after="100" w:afterAutospacing="1"/>
              <w:rPr>
                <w:rFonts w:eastAsia="Times New Roman"/>
              </w:rPr>
            </w:pPr>
            <w:r>
              <w:rPr>
                <w:rFonts w:eastAsia="Times New Roman"/>
              </w:rPr>
              <w:t xml:space="preserve">     </w:t>
            </w:r>
            <w:proofErr w:type="gramStart"/>
            <w:r>
              <w:rPr>
                <w:rFonts w:eastAsia="Times New Roman"/>
              </w:rPr>
              <w:t>toplam</w:t>
            </w:r>
            <w:proofErr w:type="gramEnd"/>
            <w:r>
              <w:rPr>
                <w:rFonts w:eastAsia="Times New Roman"/>
              </w:rPr>
              <w:t> </w:t>
            </w:r>
          </w:p>
        </w:tc>
      </w:tr>
      <w:tr w:rsidR="00DB0889" w:rsidTr="00DB0889">
        <w:trPr>
          <w:trHeight w:val="27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0889" w:rsidRDefault="00DB0889"/>
        </w:tc>
        <w:tc>
          <w:tcPr>
            <w:tcW w:w="0" w:type="auto"/>
            <w:vMerge/>
            <w:tcBorders>
              <w:top w:val="outset" w:sz="6" w:space="0" w:color="auto"/>
              <w:left w:val="outset" w:sz="6" w:space="0" w:color="auto"/>
              <w:bottom w:val="outset" w:sz="6" w:space="0" w:color="auto"/>
              <w:right w:val="outset" w:sz="6" w:space="0" w:color="auto"/>
            </w:tcBorders>
            <w:vAlign w:val="center"/>
            <w:hideMark/>
          </w:tcPr>
          <w:p w:rsidR="00DB0889" w:rsidRDefault="00DB0889">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0889" w:rsidRDefault="00DB0889">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0889" w:rsidRDefault="00DB0889">
            <w:pPr>
              <w:rPr>
                <w:rFonts w:eastAsia="Times New Roman"/>
              </w:rPr>
            </w:pPr>
          </w:p>
        </w:tc>
      </w:tr>
      <w:tr w:rsidR="00DB0889" w:rsidTr="00DB0889">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DB0889" w:rsidRPr="005C3B06" w:rsidRDefault="00DB0889" w:rsidP="005C3B06">
            <w:pPr>
              <w:pStyle w:val="ListeParagraf"/>
              <w:numPr>
                <w:ilvl w:val="0"/>
                <w:numId w:val="42"/>
              </w:numPr>
              <w:spacing w:before="100" w:beforeAutospacing="1" w:after="100" w:afterAutospacing="1"/>
              <w:rPr>
                <w:rFonts w:eastAsia="Times New Roman"/>
              </w:rPr>
            </w:pPr>
          </w:p>
        </w:tc>
        <w:tc>
          <w:tcPr>
            <w:tcW w:w="1170" w:type="dxa"/>
            <w:tcBorders>
              <w:top w:val="outset" w:sz="6" w:space="0" w:color="auto"/>
              <w:left w:val="outset" w:sz="6" w:space="0" w:color="auto"/>
              <w:bottom w:val="outset" w:sz="6" w:space="0" w:color="auto"/>
              <w:right w:val="outset" w:sz="6" w:space="0" w:color="auto"/>
            </w:tcBorders>
            <w:vAlign w:val="center"/>
            <w:hideMark/>
          </w:tcPr>
          <w:p w:rsidR="00DB0889" w:rsidRDefault="005C3B06" w:rsidP="005C3B06">
            <w:pPr>
              <w:spacing w:before="100" w:beforeAutospacing="1" w:after="100" w:afterAutospacing="1"/>
              <w:ind w:left="360"/>
              <w:rPr>
                <w:rFonts w:eastAsia="Times New Roman"/>
              </w:rPr>
            </w:pPr>
            <w:r>
              <w:rPr>
                <w:rFonts w:eastAsia="Times New Roman"/>
              </w:rPr>
              <w:t>150</w:t>
            </w:r>
            <w:r w:rsidR="00DB0889">
              <w:rPr>
                <w:rFonts w:eastAsia="Times New Roman"/>
              </w:rPr>
              <w:t> </w:t>
            </w:r>
          </w:p>
        </w:tc>
        <w:tc>
          <w:tcPr>
            <w:tcW w:w="1170" w:type="dxa"/>
            <w:tcBorders>
              <w:top w:val="outset" w:sz="6" w:space="0" w:color="auto"/>
              <w:left w:val="outset" w:sz="6" w:space="0" w:color="auto"/>
              <w:bottom w:val="outset" w:sz="6" w:space="0" w:color="auto"/>
              <w:right w:val="outset" w:sz="6" w:space="0" w:color="auto"/>
            </w:tcBorders>
            <w:vAlign w:val="center"/>
            <w:hideMark/>
          </w:tcPr>
          <w:p w:rsidR="00DB0889" w:rsidRDefault="00DB0889" w:rsidP="005C3B06">
            <w:pPr>
              <w:spacing w:before="100" w:beforeAutospacing="1" w:after="100" w:afterAutospacing="1"/>
              <w:ind w:left="360"/>
              <w:rPr>
                <w:rFonts w:eastAsia="Times New Roman"/>
              </w:rPr>
            </w:pPr>
            <w:r>
              <w:rPr>
                <w:rFonts w:eastAsia="Times New Roman"/>
              </w:rPr>
              <w:t> </w:t>
            </w:r>
            <w:r w:rsidR="005C3B06">
              <w:rPr>
                <w:rFonts w:eastAsia="Times New Roman"/>
              </w:rPr>
              <w:t>170</w:t>
            </w:r>
          </w:p>
        </w:tc>
        <w:tc>
          <w:tcPr>
            <w:tcW w:w="1170" w:type="dxa"/>
            <w:tcBorders>
              <w:top w:val="outset" w:sz="6" w:space="0" w:color="auto"/>
              <w:left w:val="outset" w:sz="6" w:space="0" w:color="auto"/>
              <w:bottom w:val="outset" w:sz="6" w:space="0" w:color="auto"/>
              <w:right w:val="outset" w:sz="6" w:space="0" w:color="auto"/>
            </w:tcBorders>
            <w:vAlign w:val="center"/>
            <w:hideMark/>
          </w:tcPr>
          <w:p w:rsidR="00DB0889" w:rsidRDefault="005C3B06" w:rsidP="005C3B06">
            <w:pPr>
              <w:spacing w:before="100" w:beforeAutospacing="1" w:after="100" w:afterAutospacing="1"/>
              <w:ind w:left="360"/>
              <w:rPr>
                <w:rFonts w:eastAsia="Times New Roman"/>
              </w:rPr>
            </w:pPr>
            <w:r>
              <w:rPr>
                <w:rFonts w:eastAsia="Times New Roman"/>
              </w:rPr>
              <w:t>320</w:t>
            </w:r>
            <w:r w:rsidR="00DB0889">
              <w:rPr>
                <w:rFonts w:eastAsia="Times New Roman"/>
              </w:rPr>
              <w:t> </w:t>
            </w:r>
          </w:p>
        </w:tc>
      </w:tr>
      <w:tr w:rsidR="00DB0889" w:rsidTr="00DB0889">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DB0889" w:rsidRDefault="00DB0889" w:rsidP="00DB0889">
            <w:pPr>
              <w:spacing w:before="100" w:beforeAutospacing="1" w:after="100" w:afterAutospacing="1"/>
              <w:rPr>
                <w:rFonts w:eastAsia="Times New Roman"/>
              </w:rPr>
            </w:pPr>
            <w:r>
              <w:rPr>
                <w:rFonts w:eastAsia="Times New Roman"/>
              </w:rPr>
              <w:t>   2016</w:t>
            </w:r>
          </w:p>
        </w:tc>
        <w:tc>
          <w:tcPr>
            <w:tcW w:w="1170" w:type="dxa"/>
            <w:tcBorders>
              <w:top w:val="outset" w:sz="6" w:space="0" w:color="auto"/>
              <w:left w:val="outset" w:sz="6" w:space="0" w:color="auto"/>
              <w:bottom w:val="outset" w:sz="6" w:space="0" w:color="auto"/>
              <w:right w:val="outset" w:sz="6" w:space="0" w:color="auto"/>
            </w:tcBorders>
            <w:vAlign w:val="center"/>
            <w:hideMark/>
          </w:tcPr>
          <w:p w:rsidR="00DB0889" w:rsidRDefault="00DB0889" w:rsidP="005C3B06">
            <w:pPr>
              <w:spacing w:before="100" w:beforeAutospacing="1" w:after="100" w:afterAutospacing="1"/>
              <w:ind w:left="360"/>
              <w:rPr>
                <w:rFonts w:eastAsia="Times New Roman"/>
              </w:rPr>
            </w:pPr>
            <w:r>
              <w:rPr>
                <w:rFonts w:eastAsia="Times New Roman"/>
              </w:rPr>
              <w:t> </w:t>
            </w:r>
            <w:r w:rsidR="005C3B06">
              <w:rPr>
                <w:rFonts w:eastAsia="Times New Roman"/>
              </w:rPr>
              <w:t>150</w:t>
            </w:r>
          </w:p>
        </w:tc>
        <w:tc>
          <w:tcPr>
            <w:tcW w:w="1170" w:type="dxa"/>
            <w:tcBorders>
              <w:top w:val="outset" w:sz="6" w:space="0" w:color="auto"/>
              <w:left w:val="outset" w:sz="6" w:space="0" w:color="auto"/>
              <w:bottom w:val="outset" w:sz="6" w:space="0" w:color="auto"/>
              <w:right w:val="outset" w:sz="6" w:space="0" w:color="auto"/>
            </w:tcBorders>
            <w:vAlign w:val="center"/>
            <w:hideMark/>
          </w:tcPr>
          <w:p w:rsidR="00DB0889" w:rsidRDefault="00DB0889" w:rsidP="005C3B06">
            <w:pPr>
              <w:spacing w:before="100" w:beforeAutospacing="1" w:after="100" w:afterAutospacing="1"/>
              <w:ind w:left="360"/>
              <w:rPr>
                <w:rFonts w:eastAsia="Times New Roman"/>
              </w:rPr>
            </w:pPr>
            <w:r>
              <w:rPr>
                <w:rFonts w:eastAsia="Times New Roman"/>
              </w:rPr>
              <w:t> </w:t>
            </w:r>
            <w:r w:rsidR="005C3B06">
              <w:rPr>
                <w:rFonts w:eastAsia="Times New Roman"/>
              </w:rPr>
              <w:t>165</w:t>
            </w:r>
          </w:p>
        </w:tc>
        <w:tc>
          <w:tcPr>
            <w:tcW w:w="1170" w:type="dxa"/>
            <w:tcBorders>
              <w:top w:val="outset" w:sz="6" w:space="0" w:color="auto"/>
              <w:left w:val="outset" w:sz="6" w:space="0" w:color="auto"/>
              <w:bottom w:val="outset" w:sz="6" w:space="0" w:color="auto"/>
              <w:right w:val="outset" w:sz="6" w:space="0" w:color="auto"/>
            </w:tcBorders>
            <w:vAlign w:val="center"/>
            <w:hideMark/>
          </w:tcPr>
          <w:p w:rsidR="00DB0889" w:rsidRDefault="00DB0889" w:rsidP="005C3B06">
            <w:pPr>
              <w:spacing w:before="100" w:beforeAutospacing="1" w:after="100" w:afterAutospacing="1"/>
              <w:ind w:left="360"/>
              <w:rPr>
                <w:rFonts w:eastAsia="Times New Roman"/>
              </w:rPr>
            </w:pPr>
            <w:r>
              <w:rPr>
                <w:rFonts w:eastAsia="Times New Roman"/>
              </w:rPr>
              <w:t> </w:t>
            </w:r>
            <w:r w:rsidR="005C3B06">
              <w:rPr>
                <w:rFonts w:eastAsia="Times New Roman"/>
              </w:rPr>
              <w:t>315</w:t>
            </w:r>
          </w:p>
        </w:tc>
      </w:tr>
      <w:tr w:rsidR="00DB0889" w:rsidTr="00DB0889">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DB0889" w:rsidRDefault="00DB0889" w:rsidP="00DB0889">
            <w:pPr>
              <w:spacing w:before="100" w:beforeAutospacing="1" w:after="100" w:afterAutospacing="1"/>
              <w:rPr>
                <w:rFonts w:eastAsia="Times New Roman"/>
              </w:rPr>
            </w:pPr>
            <w:r>
              <w:rPr>
                <w:rFonts w:eastAsia="Times New Roman"/>
              </w:rPr>
              <w:t xml:space="preserve">   2017 </w:t>
            </w:r>
          </w:p>
        </w:tc>
        <w:tc>
          <w:tcPr>
            <w:tcW w:w="1170" w:type="dxa"/>
            <w:tcBorders>
              <w:top w:val="outset" w:sz="6" w:space="0" w:color="auto"/>
              <w:left w:val="outset" w:sz="6" w:space="0" w:color="auto"/>
              <w:bottom w:val="outset" w:sz="6" w:space="0" w:color="auto"/>
              <w:right w:val="outset" w:sz="6" w:space="0" w:color="auto"/>
            </w:tcBorders>
            <w:vAlign w:val="center"/>
            <w:hideMark/>
          </w:tcPr>
          <w:p w:rsidR="00DB0889" w:rsidRDefault="005C3B06" w:rsidP="005C3B06">
            <w:pPr>
              <w:spacing w:before="100" w:beforeAutospacing="1" w:after="100" w:afterAutospacing="1"/>
              <w:ind w:left="360"/>
              <w:rPr>
                <w:rFonts w:eastAsia="Times New Roman"/>
              </w:rPr>
            </w:pPr>
            <w:r>
              <w:rPr>
                <w:rFonts w:eastAsia="Times New Roman"/>
              </w:rPr>
              <w:t>160</w:t>
            </w:r>
            <w:r w:rsidR="00DB0889">
              <w:rPr>
                <w:rFonts w:eastAsia="Times New Roman"/>
              </w:rPr>
              <w:t> </w:t>
            </w:r>
          </w:p>
        </w:tc>
        <w:tc>
          <w:tcPr>
            <w:tcW w:w="1170" w:type="dxa"/>
            <w:tcBorders>
              <w:top w:val="outset" w:sz="6" w:space="0" w:color="auto"/>
              <w:left w:val="outset" w:sz="6" w:space="0" w:color="auto"/>
              <w:bottom w:val="outset" w:sz="6" w:space="0" w:color="auto"/>
              <w:right w:val="outset" w:sz="6" w:space="0" w:color="auto"/>
            </w:tcBorders>
            <w:vAlign w:val="center"/>
            <w:hideMark/>
          </w:tcPr>
          <w:p w:rsidR="00DB0889" w:rsidRDefault="00DB0889" w:rsidP="005C3B06">
            <w:pPr>
              <w:spacing w:before="100" w:beforeAutospacing="1" w:after="100" w:afterAutospacing="1"/>
              <w:ind w:left="360"/>
              <w:rPr>
                <w:rFonts w:eastAsia="Times New Roman"/>
              </w:rPr>
            </w:pPr>
            <w:r>
              <w:rPr>
                <w:rFonts w:eastAsia="Times New Roman"/>
              </w:rPr>
              <w:t> </w:t>
            </w:r>
            <w:r w:rsidR="005C3B06">
              <w:rPr>
                <w:rFonts w:eastAsia="Times New Roman"/>
              </w:rPr>
              <w:t>170</w:t>
            </w:r>
          </w:p>
        </w:tc>
        <w:tc>
          <w:tcPr>
            <w:tcW w:w="1170" w:type="dxa"/>
            <w:tcBorders>
              <w:top w:val="outset" w:sz="6" w:space="0" w:color="auto"/>
              <w:left w:val="outset" w:sz="6" w:space="0" w:color="auto"/>
              <w:bottom w:val="outset" w:sz="6" w:space="0" w:color="auto"/>
              <w:right w:val="outset" w:sz="6" w:space="0" w:color="auto"/>
            </w:tcBorders>
            <w:vAlign w:val="center"/>
            <w:hideMark/>
          </w:tcPr>
          <w:p w:rsidR="00DB0889" w:rsidRDefault="00DB0889" w:rsidP="005C3B06">
            <w:pPr>
              <w:spacing w:before="100" w:beforeAutospacing="1" w:after="100" w:afterAutospacing="1"/>
              <w:ind w:left="360"/>
              <w:rPr>
                <w:rFonts w:eastAsia="Times New Roman"/>
              </w:rPr>
            </w:pPr>
            <w:r>
              <w:rPr>
                <w:rFonts w:eastAsia="Times New Roman"/>
              </w:rPr>
              <w:t> </w:t>
            </w:r>
            <w:r w:rsidR="005C3B06">
              <w:rPr>
                <w:rFonts w:eastAsia="Times New Roman"/>
              </w:rPr>
              <w:t>330</w:t>
            </w:r>
          </w:p>
        </w:tc>
      </w:tr>
    </w:tbl>
    <w:p w:rsidR="00FD4620" w:rsidRDefault="00FD4620">
      <w:pPr>
        <w:pStyle w:val="NormalWeb"/>
      </w:pPr>
      <w:r>
        <w:t> </w:t>
      </w:r>
    </w:p>
    <w:p w:rsidR="00FD4620" w:rsidRDefault="00FD4620">
      <w:pPr>
        <w:pStyle w:val="Balk2"/>
        <w:rPr>
          <w:rFonts w:eastAsia="Times New Roman"/>
        </w:rPr>
      </w:pPr>
      <w:r>
        <w:rPr>
          <w:rFonts w:eastAsia="Times New Roman"/>
        </w:rPr>
        <w:t>III. GELECEĞE BAKIŞ</w:t>
      </w:r>
    </w:p>
    <w:p w:rsidR="00FD4620" w:rsidRDefault="00FD4620">
      <w:pPr>
        <w:pStyle w:val="Balk3"/>
        <w:rPr>
          <w:rFonts w:eastAsia="Times New Roman"/>
        </w:rPr>
      </w:pPr>
      <w:r>
        <w:rPr>
          <w:rFonts w:eastAsia="Times New Roman"/>
        </w:rPr>
        <w:t>1. Misyon</w:t>
      </w:r>
    </w:p>
    <w:p w:rsidR="00FD4620" w:rsidRDefault="00FD4620">
      <w:pPr>
        <w:pStyle w:val="NormalWeb"/>
      </w:pPr>
      <w:r>
        <w:t>           Güvenli eğitim ortamında özgür, düşünen, sorgulayan, yeniliklere açık, bireysel farklılıkları özümsemiş, çağdaş bir eğitim olanağı sağlamak.             </w:t>
      </w:r>
    </w:p>
    <w:p w:rsidR="00FD4620" w:rsidRDefault="00FD4620">
      <w:pPr>
        <w:pStyle w:val="NormalWeb"/>
      </w:pPr>
      <w:r>
        <w:t xml:space="preserve">            Geleceği şekillendirme sorumluluğun bilincinde olan donanımlı ekibimiz ve anne babalarla birlikte çocuklarımızı; Ulusal ve evrensel değerleri özümsemiş, Atatürk ilkelerine bağlı, kendisini </w:t>
      </w:r>
      <w:proofErr w:type="gramStart"/>
      <w:r>
        <w:t>taşıyan,özgüveni</w:t>
      </w:r>
      <w:proofErr w:type="gramEnd"/>
      <w:r>
        <w:t xml:space="preserve"> gelişmiş, Bilimsel düşünebilen, Yaratıcı, araştırma ve öğrenmeye meraklı  insana ve doğaya saygılı bireyler olarak hayata hazırlamak üzere sürekli gelişen eğitim ve öğretim  ortamları sunmaktır.</w:t>
      </w:r>
    </w:p>
    <w:p w:rsidR="00FD4620" w:rsidRDefault="00FD4620">
      <w:pPr>
        <w:pStyle w:val="NormalWeb"/>
      </w:pPr>
      <w:r>
        <w:t xml:space="preserve">             Bütün öğrencilerimizin öğrenmelerini sağlamak, teknolojik gelişmeleri takip eden, çağı yakalamış, milli değerlerini, kültürünü ve Atatürk İlke ve </w:t>
      </w:r>
      <w:proofErr w:type="spellStart"/>
      <w:r>
        <w:t>İnkilaplarını</w:t>
      </w:r>
      <w:proofErr w:type="spellEnd"/>
      <w:r>
        <w:t xml:space="preserve"> özümsemiş, paylaşımcı, girişimci, nitelikli, bilgili ve becerili insan yetiştirmeyi hedef alan ve bütün bu değerler için </w:t>
      </w:r>
      <w:proofErr w:type="spellStart"/>
      <w:r>
        <w:t>çalışıyorüz</w:t>
      </w:r>
      <w:proofErr w:type="spellEnd"/>
      <w:r>
        <w:t>.</w:t>
      </w:r>
    </w:p>
    <w:p w:rsidR="00FD4620" w:rsidRDefault="00FD4620">
      <w:pPr>
        <w:pStyle w:val="NormalWeb"/>
      </w:pPr>
      <w:r>
        <w:t>             Biz okulumuzda mezun olan öğrencilerin ruh sağlığı yerinde, geleceğe ait umut ve hedefleri olan  kişiliğinin artı ve eksiklerini bilen ve kendisi ile barışık olan öğrenciler yetiştirmek için varız. Biz</w:t>
      </w:r>
    </w:p>
    <w:p w:rsidR="00FD4620" w:rsidRDefault="00FD4620">
      <w:pPr>
        <w:pStyle w:val="Balk3"/>
        <w:rPr>
          <w:rFonts w:eastAsia="Times New Roman"/>
        </w:rPr>
      </w:pPr>
      <w:r>
        <w:rPr>
          <w:rFonts w:eastAsia="Times New Roman"/>
        </w:rPr>
        <w:t>2. Vizyon</w:t>
      </w:r>
    </w:p>
    <w:p w:rsidR="00FD4620" w:rsidRDefault="00FD4620">
      <w:pPr>
        <w:pStyle w:val="NormalWeb"/>
      </w:pPr>
      <w:r>
        <w:t xml:space="preserve">            Geleceği bugünden </w:t>
      </w:r>
      <w:proofErr w:type="gramStart"/>
      <w:r>
        <w:t>yaşayan,bilgi</w:t>
      </w:r>
      <w:proofErr w:type="gramEnd"/>
      <w:r>
        <w:t xml:space="preserve"> toplumunun  çağdaş insanı yaratmak. Sürekli gelişen, yenilikçi, sunduğu öğrenme ortamları ve öğrencilerinin niteliklerini ile örnek  bir okul öncesi eğitim  kurumu olmak.</w:t>
      </w:r>
    </w:p>
    <w:p w:rsidR="00FD4620" w:rsidRDefault="00FD4620">
      <w:pPr>
        <w:pStyle w:val="NormalWeb"/>
      </w:pPr>
      <w:r>
        <w:t>           Eğitimin sadece hak değil, aynı zamanda kendisine, ailesine, okuluna ve ülkesine karşı bir görev olduğunu da benimseyen bireyler yetiştiği ülke çapında örnek bir eğitim kurumu olmaktır.</w:t>
      </w:r>
    </w:p>
    <w:p w:rsidR="00FD4620" w:rsidRDefault="00FD4620">
      <w:pPr>
        <w:pStyle w:val="NormalWeb"/>
      </w:pPr>
      <w:r>
        <w:t>          Davranışları ve sosyal yaşam becerileri ile de topluma ve kendilerine katkı yaratmasını sağlamak.</w:t>
      </w:r>
    </w:p>
    <w:p w:rsidR="00FD4620" w:rsidRDefault="00FD4620">
      <w:pPr>
        <w:pStyle w:val="NormalWeb"/>
      </w:pPr>
      <w:r>
        <w:t>         </w:t>
      </w:r>
      <w:proofErr w:type="gramStart"/>
      <w:r>
        <w:t xml:space="preserve">Her gün daha iyiye ve yeniliklere ulaşmak. </w:t>
      </w:r>
      <w:proofErr w:type="gramEnd"/>
      <w:r>
        <w:t xml:space="preserve">Okulumuzda farklı kabiliyetleri, </w:t>
      </w:r>
      <w:proofErr w:type="gramStart"/>
      <w:r>
        <w:t>zekaları</w:t>
      </w:r>
      <w:proofErr w:type="gramEnd"/>
      <w:r>
        <w:t xml:space="preserve"> keşfeden, farklılığa saygı duyan ve </w:t>
      </w:r>
      <w:proofErr w:type="spellStart"/>
      <w:r>
        <w:t>diyaloğa</w:t>
      </w:r>
      <w:proofErr w:type="spellEnd"/>
      <w:r>
        <w:t xml:space="preserve"> açık bir eğitim sağlamak.  Değişime ve sürekli gelişime inanırız.</w:t>
      </w:r>
    </w:p>
    <w:p w:rsidR="00FD4620" w:rsidRDefault="00FD4620">
      <w:pPr>
        <w:pStyle w:val="NormalWeb"/>
      </w:pPr>
      <w:r>
        <w:t>         Okulumuzda her öğrencinin gelişmesi için ortam hazırlarız. Genellik ve eşitliğe, yansızlık ve güvene inanırız.                                      </w:t>
      </w:r>
    </w:p>
    <w:p w:rsidR="00FD4620" w:rsidRDefault="00FD4620">
      <w:pPr>
        <w:pStyle w:val="Balk3"/>
        <w:rPr>
          <w:rFonts w:eastAsia="Times New Roman"/>
        </w:rPr>
      </w:pPr>
      <w:r>
        <w:rPr>
          <w:rFonts w:eastAsia="Times New Roman"/>
        </w:rPr>
        <w:t>3. Temel İlke ve Değerlerimiz</w:t>
      </w:r>
    </w:p>
    <w:p w:rsidR="00FD4620" w:rsidRDefault="00FD4620">
      <w:pPr>
        <w:pStyle w:val="NormalWeb"/>
      </w:pPr>
      <w:r>
        <w:t>TEMEL İLKE VE DEĞERLERİMİZ:</w:t>
      </w:r>
    </w:p>
    <w:p w:rsidR="00FD4620" w:rsidRDefault="00FD4620">
      <w:pPr>
        <w:pStyle w:val="NormalWeb"/>
      </w:pPr>
      <w:r>
        <w:t> </w:t>
      </w:r>
      <w:proofErr w:type="gramStart"/>
      <w:r>
        <w:t>Atatürk ilke ve devrimlerine bağlı  olmak. Çağdaş bilgi ve teknolojiye öncelik vermek.</w:t>
      </w:r>
      <w:proofErr w:type="gramEnd"/>
    </w:p>
    <w:p w:rsidR="00FD4620" w:rsidRDefault="00FD4620">
      <w:pPr>
        <w:pStyle w:val="NormalWeb"/>
      </w:pPr>
      <w:r>
        <w:t> Birbirlerine saygılı, ahlaklı ve sorumlu davranma. Açık ve dürüst bireyler yetiştirmek.</w:t>
      </w:r>
    </w:p>
    <w:p w:rsidR="00FD4620" w:rsidRDefault="00FD4620">
      <w:pPr>
        <w:pStyle w:val="NormalWeb"/>
      </w:pPr>
      <w:r>
        <w:t> Sorunu üreten değil, çözen, yıkıcı değil yapıcı bireyler yetiştirmek.</w:t>
      </w:r>
    </w:p>
    <w:p w:rsidR="00FD4620" w:rsidRDefault="00FD4620">
      <w:pPr>
        <w:pStyle w:val="NormalWeb"/>
      </w:pPr>
      <w:r>
        <w:t> Çevreyi tarihi ve kültürünü koruyan ve gelecek kuşaklara aktaran kişiler yetiştirmek.</w:t>
      </w:r>
    </w:p>
    <w:p w:rsidR="00FD4620" w:rsidRDefault="00FD4620">
      <w:pPr>
        <w:pStyle w:val="NormalWeb"/>
      </w:pPr>
      <w:r>
        <w:t> </w:t>
      </w:r>
      <w:proofErr w:type="gramStart"/>
      <w:r>
        <w:t>Yaratıcı değişimi desteklemek ve sürekli kılmak.</w:t>
      </w:r>
      <w:proofErr w:type="gramEnd"/>
    </w:p>
    <w:p w:rsidR="00FD4620" w:rsidRDefault="00FD4620">
      <w:pPr>
        <w:pStyle w:val="NormalWeb"/>
      </w:pPr>
      <w:r>
        <w:t>       İnsan Haklarına Bağlılık</w:t>
      </w:r>
    </w:p>
    <w:p w:rsidR="00FD4620" w:rsidRDefault="00FD4620">
      <w:pPr>
        <w:pStyle w:val="NormalWeb"/>
      </w:pPr>
      <w:r>
        <w:t>       Eşitlik ve Adalet</w:t>
      </w:r>
    </w:p>
    <w:p w:rsidR="00FD4620" w:rsidRDefault="00FD4620">
      <w:pPr>
        <w:pStyle w:val="NormalWeb"/>
      </w:pPr>
      <w:r>
        <w:t>       Ekip Çalışması ve Etkili  İletişim</w:t>
      </w:r>
    </w:p>
    <w:p w:rsidR="00FD4620" w:rsidRDefault="00FD4620">
      <w:pPr>
        <w:pStyle w:val="NormalWeb"/>
      </w:pPr>
      <w:r>
        <w:t>       Var Olan Değerleri Koruma ve Geliştirme</w:t>
      </w:r>
    </w:p>
    <w:p w:rsidR="00FD4620" w:rsidRDefault="00FD4620">
      <w:pPr>
        <w:pStyle w:val="NormalWeb"/>
      </w:pPr>
      <w:r>
        <w:t>       Sürekli Eğitim ve İyileştirme</w:t>
      </w:r>
    </w:p>
    <w:p w:rsidR="00FD4620" w:rsidRDefault="00FD4620">
      <w:pPr>
        <w:pStyle w:val="NormalWeb"/>
      </w:pPr>
      <w:r>
        <w:t>       Saygı, Sevgi, Hoşgörü, Güven, Güler Yüz, Samimiyet</w:t>
      </w:r>
    </w:p>
    <w:p w:rsidR="00FD4620" w:rsidRDefault="00FD4620">
      <w:pPr>
        <w:pStyle w:val="NormalWeb"/>
      </w:pPr>
      <w:r>
        <w:t>        Planlı Çalışma</w:t>
      </w:r>
    </w:p>
    <w:p w:rsidR="00FD4620" w:rsidRDefault="00FD4620">
      <w:pPr>
        <w:pStyle w:val="NormalWeb"/>
      </w:pPr>
      <w:r>
        <w:t>        Demokratik Katılımcılık ve Laiklik</w:t>
      </w:r>
    </w:p>
    <w:p w:rsidR="00FD4620" w:rsidRDefault="00FD4620">
      <w:pPr>
        <w:pStyle w:val="NormalWeb"/>
      </w:pPr>
      <w:r>
        <w:t>        Verilere Dayalı Yönetim Anlayışı</w:t>
      </w:r>
    </w:p>
    <w:p w:rsidR="00FD4620" w:rsidRDefault="00FD4620">
      <w:pPr>
        <w:pStyle w:val="NormalWeb"/>
      </w:pPr>
      <w:r>
        <w:t>        Verimlilik ve Çevre Bilinci</w:t>
      </w:r>
    </w:p>
    <w:p w:rsidR="00FD4620" w:rsidRDefault="00FD4620">
      <w:pPr>
        <w:pStyle w:val="NormalWeb"/>
      </w:pPr>
      <w:r>
        <w:t> </w:t>
      </w:r>
    </w:p>
    <w:p w:rsidR="00FD4620" w:rsidRDefault="00FD4620">
      <w:pPr>
        <w:pStyle w:val="NormalWeb"/>
      </w:pPr>
      <w:r>
        <w:t> </w:t>
      </w:r>
    </w:p>
    <w:p w:rsidR="00FD4620" w:rsidRDefault="00FD4620">
      <w:pPr>
        <w:pStyle w:val="NormalWeb"/>
      </w:pPr>
      <w:r>
        <w:t>                                                                                                                                           </w:t>
      </w:r>
    </w:p>
    <w:p w:rsidR="00FD4620" w:rsidRDefault="00FD4620">
      <w:pPr>
        <w:pStyle w:val="Balk3"/>
        <w:rPr>
          <w:rFonts w:eastAsia="Times New Roman"/>
        </w:rPr>
      </w:pPr>
      <w:r>
        <w:rPr>
          <w:rFonts w:eastAsia="Times New Roman"/>
        </w:rPr>
        <w:t>4. TEMALAR</w:t>
      </w:r>
    </w:p>
    <w:p w:rsidR="00FD4620" w:rsidRDefault="00FD4620">
      <w:pPr>
        <w:pStyle w:val="NormalWeb"/>
      </w:pPr>
      <w:r>
        <w:t>TEMALAR:</w:t>
      </w:r>
    </w:p>
    <w:p w:rsidR="00FD4620" w:rsidRDefault="00FD4620">
      <w:pPr>
        <w:pStyle w:val="NormalWeb"/>
      </w:pPr>
      <w:proofErr w:type="gramStart"/>
      <w:r>
        <w:t>TEMA:  Öğrencilerin müzik duyarlılığını arttırmak.</w:t>
      </w:r>
      <w:proofErr w:type="gramEnd"/>
    </w:p>
    <w:p w:rsidR="00FD4620" w:rsidRDefault="00FD4620">
      <w:pPr>
        <w:pStyle w:val="NormalWeb"/>
      </w:pPr>
      <w:r>
        <w:t>FAALİYETLER:</w:t>
      </w:r>
    </w:p>
    <w:p w:rsidR="00FD4620" w:rsidRDefault="00FD4620">
      <w:pPr>
        <w:pStyle w:val="NormalWeb"/>
      </w:pPr>
      <w:r>
        <w:t>Sınıf koroları oluşturmak için çalışmaların yapılması.</w:t>
      </w:r>
    </w:p>
    <w:p w:rsidR="00FD4620" w:rsidRDefault="00FD4620">
      <w:pPr>
        <w:pStyle w:val="NormalWeb"/>
      </w:pPr>
      <w:r>
        <w:t xml:space="preserve">Müzik Dalında </w:t>
      </w:r>
      <w:proofErr w:type="gramStart"/>
      <w:r>
        <w:t>enstrümantal</w:t>
      </w:r>
      <w:proofErr w:type="gramEnd"/>
      <w:r>
        <w:t xml:space="preserve"> gösterilerinin düzenlenmesi.</w:t>
      </w:r>
    </w:p>
    <w:p w:rsidR="00FD4620" w:rsidRDefault="00FD4620">
      <w:pPr>
        <w:pStyle w:val="NormalWeb"/>
      </w:pPr>
      <w:r>
        <w:t xml:space="preserve">Müzikli </w:t>
      </w:r>
      <w:proofErr w:type="spellStart"/>
      <w:r>
        <w:t>rond</w:t>
      </w:r>
      <w:proofErr w:type="spellEnd"/>
      <w:r>
        <w:t xml:space="preserve"> gösterilerinin yapılması.</w:t>
      </w:r>
    </w:p>
    <w:p w:rsidR="00FD4620" w:rsidRDefault="00FD4620">
      <w:pPr>
        <w:pStyle w:val="NormalWeb"/>
      </w:pPr>
      <w:proofErr w:type="gramStart"/>
      <w:r>
        <w:t>Spor müsabakalarının düzenlenmesi.</w:t>
      </w:r>
      <w:proofErr w:type="gramEnd"/>
    </w:p>
    <w:p w:rsidR="00FD4620" w:rsidRDefault="00FD4620">
      <w:pPr>
        <w:pStyle w:val="NormalWeb"/>
      </w:pPr>
      <w:r>
        <w:t xml:space="preserve">Öğrencilerle birlikte spor </w:t>
      </w:r>
      <w:proofErr w:type="spellStart"/>
      <w:r>
        <w:t>musabakasına</w:t>
      </w:r>
      <w:proofErr w:type="spellEnd"/>
      <w:r>
        <w:t xml:space="preserve"> gidilmesi.</w:t>
      </w:r>
    </w:p>
    <w:p w:rsidR="00FD4620" w:rsidRDefault="00FD4620">
      <w:pPr>
        <w:pStyle w:val="NormalWeb"/>
      </w:pPr>
      <w:proofErr w:type="gramStart"/>
      <w:r>
        <w:t>Öğrencilerle birlikte konserlere gidilmesi.</w:t>
      </w:r>
      <w:proofErr w:type="gramEnd"/>
    </w:p>
    <w:p w:rsidR="00FD4620" w:rsidRDefault="00FD4620">
      <w:pPr>
        <w:pStyle w:val="NormalWeb"/>
      </w:pPr>
      <w:proofErr w:type="gramStart"/>
      <w:r>
        <w:t>Okula müzik aletlerinin alınması.</w:t>
      </w:r>
      <w:proofErr w:type="gramEnd"/>
    </w:p>
    <w:p w:rsidR="00FD4620" w:rsidRDefault="00FD4620">
      <w:pPr>
        <w:pStyle w:val="NormalWeb"/>
      </w:pPr>
      <w:proofErr w:type="gramStart"/>
      <w:r>
        <w:t>Okul genelinde özellikle müzik ve spor konusunda yeteneği önderliğinde yönlendirilmesi.</w:t>
      </w:r>
      <w:proofErr w:type="gramEnd"/>
    </w:p>
    <w:p w:rsidR="00FD4620" w:rsidRDefault="00FD4620">
      <w:pPr>
        <w:pStyle w:val="NormalWeb"/>
      </w:pPr>
      <w:r>
        <w:t>TEMA. Okulda yapılan sosyal, kültürel etkinlikleri arttırmak.</w:t>
      </w:r>
    </w:p>
    <w:p w:rsidR="00FD4620" w:rsidRDefault="00FD4620">
      <w:pPr>
        <w:pStyle w:val="NormalWeb"/>
      </w:pPr>
      <w:r>
        <w:t>FAALİYETLER:</w:t>
      </w:r>
    </w:p>
    <w:p w:rsidR="00FD4620" w:rsidRDefault="00FD4620">
      <w:pPr>
        <w:pStyle w:val="NormalWeb"/>
      </w:pPr>
      <w:proofErr w:type="gramStart"/>
      <w:r>
        <w:t>07/05/2014</w:t>
      </w:r>
      <w:proofErr w:type="gramEnd"/>
      <w:r>
        <w:t xml:space="preserve"> tarihinde okulumuzda İstiklal Marşını Güzel Okuma yapan öğrenciler tespit edilmiştir.</w:t>
      </w:r>
    </w:p>
    <w:p w:rsidR="00FD4620" w:rsidRDefault="00FD4620">
      <w:pPr>
        <w:pStyle w:val="NormalWeb"/>
      </w:pPr>
      <w:r>
        <w:t xml:space="preserve">Sınıflar arası spor </w:t>
      </w:r>
      <w:proofErr w:type="spellStart"/>
      <w:r>
        <w:t>musabakaları</w:t>
      </w:r>
      <w:proofErr w:type="spellEnd"/>
      <w:r>
        <w:t xml:space="preserve"> düzenlenmesi.</w:t>
      </w:r>
    </w:p>
    <w:p w:rsidR="00FD4620" w:rsidRDefault="00FD4620">
      <w:pPr>
        <w:pStyle w:val="NormalWeb"/>
      </w:pPr>
      <w:r>
        <w:t>Her ay sonu deneme sınavlarının uygulanması.</w:t>
      </w:r>
    </w:p>
    <w:p w:rsidR="00FD4620" w:rsidRDefault="00FD4620">
      <w:pPr>
        <w:pStyle w:val="NormalWeb"/>
      </w:pPr>
      <w:proofErr w:type="gramStart"/>
      <w:r>
        <w:t>Müzelere gezi düzenlenmesi.</w:t>
      </w:r>
      <w:proofErr w:type="gramEnd"/>
    </w:p>
    <w:p w:rsidR="00FD4620" w:rsidRDefault="00FD4620">
      <w:pPr>
        <w:pStyle w:val="NormalWeb"/>
      </w:pPr>
      <w:proofErr w:type="gramStart"/>
      <w:r>
        <w:t>Öğrencilerle beraber tiyatroya gidilmesi.</w:t>
      </w:r>
      <w:proofErr w:type="gramEnd"/>
    </w:p>
    <w:p w:rsidR="00FD4620" w:rsidRDefault="00FD4620">
      <w:pPr>
        <w:pStyle w:val="NormalWeb"/>
      </w:pPr>
      <w:r>
        <w:t>Kermes düzenlenmesi.</w:t>
      </w:r>
    </w:p>
    <w:p w:rsidR="00FD4620" w:rsidRDefault="00FD4620">
      <w:pPr>
        <w:pStyle w:val="NormalWeb"/>
      </w:pPr>
      <w:r>
        <w:t>Sosyal hizmet kurumlarına ziyaret düzenlenmesi</w:t>
      </w:r>
    </w:p>
    <w:p w:rsidR="00FD4620" w:rsidRDefault="00FD4620">
      <w:pPr>
        <w:pStyle w:val="NormalWeb"/>
      </w:pPr>
      <w:proofErr w:type="gramStart"/>
      <w:r>
        <w:t>TEMA: Öğrencilerinin akademik başarılarını arttırmak.</w:t>
      </w:r>
      <w:proofErr w:type="gramEnd"/>
    </w:p>
    <w:p w:rsidR="00FD4620" w:rsidRDefault="00FD4620">
      <w:pPr>
        <w:pStyle w:val="NormalWeb"/>
      </w:pPr>
      <w:r>
        <w:t>FAALİYETLER:</w:t>
      </w:r>
    </w:p>
    <w:p w:rsidR="00FD4620" w:rsidRDefault="00FD4620">
      <w:pPr>
        <w:pStyle w:val="NormalWeb"/>
      </w:pPr>
      <w:proofErr w:type="gramStart"/>
      <w:r>
        <w:t>Ücretsiz etüt saatlerinin uygulaması.</w:t>
      </w:r>
      <w:proofErr w:type="gramEnd"/>
    </w:p>
    <w:p w:rsidR="00FD4620" w:rsidRDefault="00FD4620">
      <w:pPr>
        <w:pStyle w:val="NormalWeb"/>
      </w:pPr>
      <w:r>
        <w:t xml:space="preserve">Matematik </w:t>
      </w:r>
      <w:proofErr w:type="spellStart"/>
      <w:r>
        <w:t>Olipiyatlarında</w:t>
      </w:r>
      <w:proofErr w:type="spellEnd"/>
      <w:r>
        <w:t xml:space="preserve"> öğrenci hazırlanması.</w:t>
      </w:r>
    </w:p>
    <w:p w:rsidR="00FD4620" w:rsidRDefault="00FD4620">
      <w:pPr>
        <w:pStyle w:val="NormalWeb"/>
      </w:pPr>
      <w:r>
        <w:t>^'Bu Benim Eserim^ proje yarışmasına başvuru.</w:t>
      </w:r>
    </w:p>
    <w:p w:rsidR="00FD4620" w:rsidRDefault="00FD4620">
      <w:pPr>
        <w:pStyle w:val="NormalWeb"/>
      </w:pPr>
      <w:r>
        <w:t xml:space="preserve">AB Hayat boyu öğrenme </w:t>
      </w:r>
      <w:proofErr w:type="spellStart"/>
      <w:r>
        <w:t>proğramına</w:t>
      </w:r>
      <w:proofErr w:type="spellEnd"/>
      <w:r>
        <w:t xml:space="preserve"> başvuru.</w:t>
      </w:r>
    </w:p>
    <w:p w:rsidR="00FD4620" w:rsidRDefault="00FD4620">
      <w:pPr>
        <w:pStyle w:val="NormalWeb"/>
      </w:pPr>
      <w:r>
        <w:t>ERG/Sabancı Üniversitesi^^Eğitimde İyi Örnekler Konferansına katılmak.</w:t>
      </w:r>
    </w:p>
    <w:p w:rsidR="00FD4620" w:rsidRDefault="00FD4620">
      <w:pPr>
        <w:pStyle w:val="NormalWeb"/>
      </w:pPr>
      <w:r>
        <w:t>TEMA:</w:t>
      </w:r>
    </w:p>
    <w:p w:rsidR="00FD4620" w:rsidRDefault="00FD4620">
      <w:pPr>
        <w:pStyle w:val="NormalWeb"/>
      </w:pPr>
      <w:r>
        <w:t>Yarışmalara katılacak öğrencileri oluşturmak.</w:t>
      </w:r>
    </w:p>
    <w:p w:rsidR="00FD4620" w:rsidRDefault="00FD4620">
      <w:pPr>
        <w:pStyle w:val="NormalWeb"/>
      </w:pPr>
      <w:r>
        <w:t>FAALİYETLER:</w:t>
      </w:r>
    </w:p>
    <w:p w:rsidR="00FD4620" w:rsidRDefault="00FD4620">
      <w:pPr>
        <w:pStyle w:val="NormalWeb"/>
      </w:pPr>
      <w:r>
        <w:t>Şiir okuma yarışmasına öğrencilerin seçilmesi.</w:t>
      </w:r>
    </w:p>
    <w:p w:rsidR="00FD4620" w:rsidRDefault="00FD4620">
      <w:pPr>
        <w:pStyle w:val="NormalWeb"/>
      </w:pPr>
      <w:r>
        <w:t>Kitap okuma yarışmasına öğrencinin seçilmesi hazırlanması.</w:t>
      </w:r>
    </w:p>
    <w:p w:rsidR="00FD4620" w:rsidRDefault="00FD4620">
      <w:pPr>
        <w:pStyle w:val="NormalWeb"/>
      </w:pPr>
      <w:proofErr w:type="gramStart"/>
      <w:r>
        <w:t>Resim yarışmasına öğrencinin yönlendirilmesi.</w:t>
      </w:r>
      <w:proofErr w:type="gramEnd"/>
    </w:p>
    <w:p w:rsidR="00FD4620" w:rsidRDefault="00FD4620">
      <w:pPr>
        <w:pStyle w:val="NormalWeb"/>
      </w:pPr>
      <w:r>
        <w:t>Bilgi kültür yarışmaları için okula bilgi kültür yarışmasının düzenlenmesi.</w:t>
      </w:r>
    </w:p>
    <w:p w:rsidR="00FD4620" w:rsidRDefault="00FD4620">
      <w:pPr>
        <w:pStyle w:val="NormalWeb"/>
      </w:pPr>
      <w:r>
        <w:t xml:space="preserve">Sportif etkinlikler için öğrencilerin futbol </w:t>
      </w:r>
      <w:proofErr w:type="gramStart"/>
      <w:r>
        <w:t>branşında</w:t>
      </w:r>
      <w:proofErr w:type="gramEnd"/>
      <w:r>
        <w:t xml:space="preserve"> çalıştırılması.</w:t>
      </w:r>
    </w:p>
    <w:p w:rsidR="00FD4620" w:rsidRDefault="00FD4620">
      <w:pPr>
        <w:pStyle w:val="Balk3"/>
        <w:rPr>
          <w:rFonts w:eastAsia="Times New Roman"/>
        </w:rPr>
      </w:pPr>
      <w:r>
        <w:rPr>
          <w:rFonts w:eastAsia="Times New Roman"/>
        </w:rPr>
        <w:t xml:space="preserve">5. Stratejik </w:t>
      </w:r>
      <w:proofErr w:type="gramStart"/>
      <w:r>
        <w:rPr>
          <w:rFonts w:eastAsia="Times New Roman"/>
        </w:rPr>
        <w:t xml:space="preserve">Amaçlar , </w:t>
      </w:r>
      <w:proofErr w:type="spellStart"/>
      <w:r>
        <w:rPr>
          <w:rFonts w:eastAsia="Times New Roman"/>
        </w:rPr>
        <w:t>StratejikHedefler</w:t>
      </w:r>
      <w:proofErr w:type="spellEnd"/>
      <w:proofErr w:type="gramEnd"/>
      <w:r>
        <w:rPr>
          <w:rFonts w:eastAsia="Times New Roman"/>
        </w:rPr>
        <w:t>, Hedefin Mevcut Durumu, Performans Göstergeleri ve Tedbirler</w:t>
      </w:r>
    </w:p>
    <w:p w:rsidR="00FD4620" w:rsidRDefault="00FD4620">
      <w:pPr>
        <w:pStyle w:val="NormalWeb"/>
      </w:pPr>
      <w:r>
        <w:t>STRATEJİK AMAÇ HEDEFLER PERFORMANS GÖSTERGELER</w:t>
      </w:r>
    </w:p>
    <w:p w:rsidR="00FD4620" w:rsidRDefault="00FD4620">
      <w:pPr>
        <w:pStyle w:val="NormalWeb"/>
      </w:pPr>
      <w:r>
        <w:t>1.Okulumuzun akademik başarılarını arttırmak.</w:t>
      </w:r>
    </w:p>
    <w:p w:rsidR="00FD4620" w:rsidRDefault="00FD4620">
      <w:pPr>
        <w:pStyle w:val="NormalWeb"/>
      </w:pPr>
      <w:r>
        <w:t>2.Okul çalışanlarımızın memnuniyetini sağlamak.</w:t>
      </w:r>
    </w:p>
    <w:p w:rsidR="00FD4620" w:rsidRDefault="00FD4620">
      <w:pPr>
        <w:pStyle w:val="NormalWeb"/>
      </w:pPr>
      <w:r>
        <w:t>3.Öğrenci ve veli memnuniyetini arttırmak.</w:t>
      </w:r>
    </w:p>
    <w:p w:rsidR="00FD4620" w:rsidRDefault="00FD4620">
      <w:pPr>
        <w:pStyle w:val="NormalWeb"/>
      </w:pPr>
      <w:r>
        <w:t>4.Okul-veli-öğretmen işbirliğini en üst düzeye çıkarmak.</w:t>
      </w:r>
    </w:p>
    <w:p w:rsidR="00FD4620" w:rsidRDefault="00FD4620">
      <w:pPr>
        <w:pStyle w:val="NormalWeb"/>
      </w:pPr>
      <w:r>
        <w:t>5.Teknolojik gelişmelerden okulu azami derecede faydalandırmak.</w:t>
      </w:r>
    </w:p>
    <w:p w:rsidR="00FD4620" w:rsidRDefault="00FD4620">
      <w:pPr>
        <w:pStyle w:val="NormalWeb"/>
      </w:pPr>
      <w:r>
        <w:t>6.Okul çalışanlarının bilimsel ve teknolojik yönlerden gelişmelerle ilgili eğitilmeleri ve kendilerini geliştirmelerini sağlamak.</w:t>
      </w:r>
    </w:p>
    <w:p w:rsidR="00FD4620" w:rsidRDefault="00FD4620">
      <w:pPr>
        <w:pStyle w:val="NormalWeb"/>
      </w:pPr>
      <w:r>
        <w:t>7.Okulda istenmeyen davranışları engellemek ve disiplinsizlik olaylarını en aza indirmek.</w:t>
      </w:r>
    </w:p>
    <w:p w:rsidR="00FD4620" w:rsidRDefault="00FD4620">
      <w:pPr>
        <w:pStyle w:val="NormalWeb"/>
      </w:pPr>
      <w:r>
        <w:t>8.Sportif ve kültürel faaliyetlerde de başarılı olmak.</w:t>
      </w:r>
    </w:p>
    <w:p w:rsidR="00FD4620" w:rsidRDefault="00FD4620">
      <w:pPr>
        <w:pStyle w:val="NormalWeb"/>
      </w:pPr>
      <w:r>
        <w:t>9.Sportif ve kültürel başarı için gerekli ortamları oluşturmak ve yeteneklere göre yönlendirmeler yapmak.</w:t>
      </w:r>
    </w:p>
    <w:p w:rsidR="00FD4620" w:rsidRDefault="00FD4620">
      <w:pPr>
        <w:pStyle w:val="NormalWeb"/>
      </w:pPr>
      <w:r>
        <w:t>10.Problemli öğrencilerin problemlerini tanımak, araştırmak, bu konuda rehberlik servisleriyle işbirliği yapmak.</w:t>
      </w:r>
    </w:p>
    <w:p w:rsidR="00FD4620" w:rsidRDefault="00FD4620">
      <w:pPr>
        <w:pStyle w:val="NormalWeb"/>
      </w:pPr>
      <w:r>
        <w:t>11.Ekonomik sıkıntıları olan öğrencilere gerekli desteğin sağlanması.</w:t>
      </w:r>
    </w:p>
    <w:p w:rsidR="00FD4620" w:rsidRDefault="00FD4620">
      <w:pPr>
        <w:pStyle w:val="NormalWeb"/>
      </w:pPr>
      <w:r>
        <w:t>12.Okul kültürü oluşturmak.</w:t>
      </w:r>
    </w:p>
    <w:p w:rsidR="00FD4620" w:rsidRDefault="00FD4620">
      <w:pPr>
        <w:pStyle w:val="NormalWeb"/>
      </w:pPr>
      <w:r>
        <w:t>13.Okul kütüphanelerinin ve sınıf kitaplıklarının etkili kullanımlarını sağlamak.</w:t>
      </w:r>
    </w:p>
    <w:p w:rsidR="00FD4620" w:rsidRDefault="00FD4620">
      <w:pPr>
        <w:pStyle w:val="NormalWeb"/>
      </w:pPr>
      <w:r>
        <w:t>14.Kalıcı bir okuma alışkanlığı kazandırmak. Özellikle 1.kademede okuma saatlerini arttırmak.</w:t>
      </w:r>
    </w:p>
    <w:p w:rsidR="00FD4620" w:rsidRDefault="00FD4620">
      <w:pPr>
        <w:pStyle w:val="NormalWeb"/>
      </w:pPr>
      <w:r>
        <w:t>15.Çocuk gelişimi ve eğitimleri konularında Halk Eğitim Merkezlerini de devreye sokarak velilerin yetiştirilmesini sağlamak.</w:t>
      </w:r>
    </w:p>
    <w:p w:rsidR="00FD4620" w:rsidRDefault="00FD4620">
      <w:pPr>
        <w:pStyle w:val="NormalWeb"/>
      </w:pPr>
      <w:r>
        <w:rPr>
          <w:rStyle w:val="Gl"/>
          <w:u w:val="single"/>
        </w:rPr>
        <w:t>AMAÇ 1:</w:t>
      </w:r>
      <w:r>
        <w:rPr>
          <w:rStyle w:val="Gl"/>
        </w:rPr>
        <w:t xml:space="preserve"> </w:t>
      </w:r>
      <w:r>
        <w:t>Okulumuzun akademik başarılarını arttırmak.</w:t>
      </w:r>
    </w:p>
    <w:p w:rsidR="00FD4620" w:rsidRDefault="00FD4620">
      <w:pPr>
        <w:pStyle w:val="NormalWeb"/>
      </w:pPr>
      <w:r>
        <w:rPr>
          <w:rStyle w:val="Gl"/>
        </w:rPr>
        <w:t>HEDEF NO 1: 2013-2014 eğitim öğretim yılında ortaöğretim kurumlarına yerleştirme başarısının %23'ten %25'e arttırılması.</w:t>
      </w:r>
    </w:p>
    <w:p w:rsidR="00FD4620" w:rsidRDefault="00FD4620">
      <w:pPr>
        <w:pStyle w:val="NormalWeb"/>
      </w:pPr>
      <w:r>
        <w:rPr>
          <w:rStyle w:val="Gl"/>
        </w:rPr>
        <w:t>ETKİNLİKLER:</w:t>
      </w:r>
    </w:p>
    <w:p w:rsidR="00FD4620" w:rsidRDefault="00FD4620">
      <w:pPr>
        <w:pStyle w:val="NormalWeb"/>
      </w:pPr>
      <w:r>
        <w:rPr>
          <w:rStyle w:val="Gl"/>
        </w:rPr>
        <w:t>Etkinlik 1:</w:t>
      </w:r>
      <w:r>
        <w:t xml:space="preserve"> Veli toplantılarının yapılması</w:t>
      </w:r>
    </w:p>
    <w:p w:rsidR="00FD4620" w:rsidRDefault="00FD4620">
      <w:pPr>
        <w:pStyle w:val="NormalWeb"/>
      </w:pPr>
      <w:r>
        <w:rPr>
          <w:rStyle w:val="Gl"/>
        </w:rPr>
        <w:t>Etkinlik</w:t>
      </w:r>
      <w:r>
        <w:t xml:space="preserve"> </w:t>
      </w:r>
      <w:r>
        <w:rPr>
          <w:rStyle w:val="Gl"/>
        </w:rPr>
        <w:t>2:</w:t>
      </w:r>
      <w:r>
        <w:t xml:space="preserve"> Veli görüşme günleri belirlenmesi</w:t>
      </w:r>
    </w:p>
    <w:p w:rsidR="00FD4620" w:rsidRDefault="00FD4620">
      <w:pPr>
        <w:pStyle w:val="NormalWeb"/>
      </w:pPr>
      <w:r>
        <w:rPr>
          <w:rStyle w:val="Gl"/>
        </w:rPr>
        <w:t>Etkinlik</w:t>
      </w:r>
      <w:r>
        <w:t xml:space="preserve"> 3: Öğrenci ürün dosyalarının velilerce incelenmesi, değerlendirmesi.</w:t>
      </w:r>
    </w:p>
    <w:p w:rsidR="00FD4620" w:rsidRDefault="00FD4620">
      <w:pPr>
        <w:pStyle w:val="NormalWeb"/>
      </w:pPr>
      <w:r>
        <w:rPr>
          <w:rStyle w:val="Gl"/>
        </w:rPr>
        <w:t>Performans Göstergeleri: Sınavdaki</w:t>
      </w:r>
      <w:r>
        <w:t xml:space="preserve"> başarı oranının  </w:t>
      </w:r>
      <w:r>
        <w:rPr>
          <w:rStyle w:val="Gl"/>
        </w:rPr>
        <w:t>%35'e ulaşması</w:t>
      </w:r>
    </w:p>
    <w:p w:rsidR="00FD4620" w:rsidRDefault="00FD4620">
      <w:pPr>
        <w:pStyle w:val="NormalWeb"/>
      </w:pPr>
      <w:r>
        <w:rPr>
          <w:rStyle w:val="Gl"/>
        </w:rPr>
        <w:t>HEDEF NO 2:Toplantılara katılım oranını %40 ten %50'ye çıkarmak    </w:t>
      </w:r>
    </w:p>
    <w:p w:rsidR="00FD4620" w:rsidRDefault="00FD4620">
      <w:pPr>
        <w:pStyle w:val="NormalWeb"/>
      </w:pPr>
      <w:r>
        <w:rPr>
          <w:rStyle w:val="Gl"/>
        </w:rPr>
        <w:t> ETKİNLİKLER:</w:t>
      </w:r>
    </w:p>
    <w:p w:rsidR="00FD4620" w:rsidRDefault="00FD4620">
      <w:pPr>
        <w:pStyle w:val="NormalWeb"/>
      </w:pPr>
      <w:r>
        <w:rPr>
          <w:rStyle w:val="Gl"/>
        </w:rPr>
        <w:t>Etkinlik</w:t>
      </w:r>
      <w:r>
        <w:t xml:space="preserve"> 1: Toplantılarda velilere ilgi çekecek slâytlar izletilmesi.</w:t>
      </w:r>
    </w:p>
    <w:p w:rsidR="00FD4620" w:rsidRDefault="00FD4620">
      <w:pPr>
        <w:pStyle w:val="NormalWeb"/>
      </w:pPr>
      <w:r>
        <w:rPr>
          <w:rStyle w:val="Gl"/>
        </w:rPr>
        <w:t>Etkinlik</w:t>
      </w:r>
      <w:r>
        <w:t xml:space="preserve"> 2: Öğrencilerin sosyal faaliyetlerindeki başarılarının velilerin katılımı ile ödüllendirilmesi</w:t>
      </w:r>
    </w:p>
    <w:p w:rsidR="00FD4620" w:rsidRDefault="00FD4620">
      <w:pPr>
        <w:pStyle w:val="NormalWeb"/>
      </w:pPr>
      <w:r>
        <w:rPr>
          <w:rStyle w:val="Gl"/>
        </w:rPr>
        <w:t>Etkinlik</w:t>
      </w:r>
      <w:r>
        <w:t xml:space="preserve"> 3: Belli gün ve haftaların kutlanmasına velilerin davet edilmesi.          </w:t>
      </w:r>
    </w:p>
    <w:p w:rsidR="00FD4620" w:rsidRDefault="00FD4620">
      <w:pPr>
        <w:pStyle w:val="NormalWeb"/>
      </w:pPr>
      <w:r>
        <w:rPr>
          <w:rStyle w:val="Gl"/>
        </w:rPr>
        <w:t>Performans Göstergeleri: Veli</w:t>
      </w:r>
      <w:r>
        <w:t xml:space="preserve"> katılımının </w:t>
      </w:r>
      <w:r>
        <w:rPr>
          <w:rStyle w:val="Gl"/>
        </w:rPr>
        <w:t>%40 tan %50'ye çıkması.</w:t>
      </w:r>
    </w:p>
    <w:p w:rsidR="00FD4620" w:rsidRDefault="00FD4620">
      <w:pPr>
        <w:pStyle w:val="NormalWeb"/>
      </w:pPr>
      <w:r>
        <w:rPr>
          <w:rStyle w:val="Gl"/>
          <w:u w:val="single"/>
        </w:rPr>
        <w:t>AMAÇ 2</w:t>
      </w:r>
      <w:r>
        <w:rPr>
          <w:rStyle w:val="Gl"/>
        </w:rPr>
        <w:t xml:space="preserve">: </w:t>
      </w:r>
      <w:r>
        <w:t>Okul çalışanlarımızın memnuniyetini sağlamak.</w:t>
      </w:r>
    </w:p>
    <w:p w:rsidR="00FD4620" w:rsidRDefault="00FD4620">
      <w:pPr>
        <w:pStyle w:val="NormalWeb"/>
      </w:pPr>
      <w:r>
        <w:rPr>
          <w:rStyle w:val="Gl"/>
        </w:rPr>
        <w:t>HEDEF NO 1:  Takdir sisteminin geliştirilmesi</w:t>
      </w:r>
    </w:p>
    <w:p w:rsidR="00FD4620" w:rsidRDefault="00FD4620">
      <w:pPr>
        <w:pStyle w:val="NormalWeb"/>
      </w:pPr>
      <w:r>
        <w:rPr>
          <w:rStyle w:val="Gl"/>
        </w:rPr>
        <w:t>ETKİNLİKLER:</w:t>
      </w:r>
    </w:p>
    <w:p w:rsidR="00FD4620" w:rsidRDefault="00FD4620">
      <w:pPr>
        <w:pStyle w:val="NormalWeb"/>
      </w:pPr>
      <w:r>
        <w:rPr>
          <w:rStyle w:val="Gl"/>
        </w:rPr>
        <w:t>Etkinlik</w:t>
      </w:r>
      <w:r>
        <w:t xml:space="preserve"> 1: Takdir </w:t>
      </w:r>
      <w:proofErr w:type="gramStart"/>
      <w:r>
        <w:t>kriterlerinin</w:t>
      </w:r>
      <w:proofErr w:type="gramEnd"/>
      <w:r>
        <w:t xml:space="preserve"> öğretmenlere duyurulması ve öğretmenler odasında panoya asılması.</w:t>
      </w:r>
    </w:p>
    <w:p w:rsidR="00FD4620" w:rsidRDefault="00FD4620">
      <w:pPr>
        <w:pStyle w:val="NormalWeb"/>
      </w:pPr>
      <w:r>
        <w:rPr>
          <w:rStyle w:val="Gl"/>
        </w:rPr>
        <w:t> Performans Göstergeleri: </w:t>
      </w:r>
      <w:r>
        <w:t>       </w:t>
      </w:r>
    </w:p>
    <w:p w:rsidR="00FD4620" w:rsidRDefault="00FD4620">
      <w:pPr>
        <w:pStyle w:val="NormalWeb"/>
      </w:pPr>
      <w:r>
        <w:t xml:space="preserve"> 1-Öğretmenlerin takdir </w:t>
      </w:r>
      <w:proofErr w:type="gramStart"/>
      <w:r>
        <w:t>kriterleri</w:t>
      </w:r>
      <w:proofErr w:type="gramEnd"/>
      <w:r>
        <w:t xml:space="preserve"> konusunda bilgi sahibi olması.         </w:t>
      </w:r>
    </w:p>
    <w:p w:rsidR="00FD4620" w:rsidRDefault="00FD4620">
      <w:pPr>
        <w:pStyle w:val="NormalWeb"/>
      </w:pPr>
      <w:r>
        <w:rPr>
          <w:rStyle w:val="Gl"/>
        </w:rPr>
        <w:t>HEDEF NO 2:Performans değerlendirmesinin geliştirilmesi.</w:t>
      </w:r>
    </w:p>
    <w:p w:rsidR="00FD4620" w:rsidRDefault="00FD4620">
      <w:pPr>
        <w:pStyle w:val="NormalWeb"/>
      </w:pPr>
      <w:r>
        <w:rPr>
          <w:rStyle w:val="Gl"/>
        </w:rPr>
        <w:t> ETKİNLİKLER:</w:t>
      </w:r>
    </w:p>
    <w:p w:rsidR="00FD4620" w:rsidRDefault="00FD4620">
      <w:pPr>
        <w:pStyle w:val="NormalWeb"/>
      </w:pPr>
      <w:r>
        <w:rPr>
          <w:rStyle w:val="Gl"/>
        </w:rPr>
        <w:t>Etkinlik</w:t>
      </w:r>
      <w:r>
        <w:t xml:space="preserve"> 1: Öğretmenlerin çalışma </w:t>
      </w:r>
      <w:proofErr w:type="gramStart"/>
      <w:r>
        <w:t>kriterlerinin</w:t>
      </w:r>
      <w:proofErr w:type="gramEnd"/>
      <w:r>
        <w:t xml:space="preserve"> belirlenerek öğretmen odalarına asılması.</w:t>
      </w:r>
      <w:r>
        <w:rPr>
          <w:rStyle w:val="Gl"/>
        </w:rPr>
        <w:t>     </w:t>
      </w:r>
    </w:p>
    <w:p w:rsidR="00FD4620" w:rsidRDefault="00FD4620">
      <w:pPr>
        <w:pStyle w:val="NormalWeb"/>
      </w:pPr>
      <w:r>
        <w:rPr>
          <w:rStyle w:val="Gl"/>
        </w:rPr>
        <w:t>  Performans Göstergeleri: Kriterler</w:t>
      </w:r>
      <w:r>
        <w:t xml:space="preserve"> maddeler halinde yazılarak öğretmenlerin bilgilendirilmesi.   </w:t>
      </w:r>
    </w:p>
    <w:p w:rsidR="00FD4620" w:rsidRDefault="00FD4620">
      <w:pPr>
        <w:pStyle w:val="NormalWeb"/>
      </w:pPr>
      <w:r>
        <w:rPr>
          <w:rStyle w:val="Gl"/>
        </w:rPr>
        <w:t>HEDEF NO 3:</w:t>
      </w:r>
      <w:r>
        <w:t>Çalışanlara okul tarafından sağlanması gereken hizmetlerin arttırılması.</w:t>
      </w:r>
    </w:p>
    <w:p w:rsidR="00FD4620" w:rsidRDefault="00FD4620">
      <w:pPr>
        <w:pStyle w:val="NormalWeb"/>
      </w:pPr>
      <w:r>
        <w:t> </w:t>
      </w:r>
      <w:r>
        <w:rPr>
          <w:rStyle w:val="Gl"/>
        </w:rPr>
        <w:t>Etkinlik</w:t>
      </w:r>
      <w:r>
        <w:t xml:space="preserve"> 1: okul ortamının tuvalet, sınıf, lavabo ve öğretmen odasının temiz olması ve özellikle öğretmenler odasının dekorasyonunun düzenlenmesi.</w:t>
      </w:r>
    </w:p>
    <w:p w:rsidR="00FD4620" w:rsidRDefault="00FD4620">
      <w:pPr>
        <w:pStyle w:val="NormalWeb"/>
      </w:pPr>
      <w:r>
        <w:rPr>
          <w:rStyle w:val="Gl"/>
        </w:rPr>
        <w:t>Performans Göstergeleri: Okul çalışanlarının temiz bir ortama kavuşmasının sağlanması.</w:t>
      </w:r>
    </w:p>
    <w:p w:rsidR="00FD4620" w:rsidRDefault="00FD4620">
      <w:pPr>
        <w:pStyle w:val="NormalWeb"/>
      </w:pPr>
      <w:r>
        <w:rPr>
          <w:rStyle w:val="Gl"/>
        </w:rPr>
        <w:t>HEDEF NO 4:Öğretmenin çalışma ortamı olan sınıfların teknolojik donanımlarının TV</w:t>
      </w:r>
      <w:proofErr w:type="gramStart"/>
      <w:r>
        <w:rPr>
          <w:rStyle w:val="Gl"/>
        </w:rPr>
        <w:t>.,</w:t>
      </w:r>
      <w:proofErr w:type="gramEnd"/>
      <w:r>
        <w:rPr>
          <w:rStyle w:val="Gl"/>
        </w:rPr>
        <w:t>projeksiyon,bilgisayar vb. sağlanması.</w:t>
      </w:r>
    </w:p>
    <w:p w:rsidR="00FD4620" w:rsidRDefault="00FD4620">
      <w:pPr>
        <w:pStyle w:val="NormalWeb"/>
      </w:pPr>
      <w:r>
        <w:rPr>
          <w:rStyle w:val="Gl"/>
        </w:rPr>
        <w:t>Etkinlik:1:Sınıftaki kara tahtaların kaldırılması.</w:t>
      </w:r>
    </w:p>
    <w:p w:rsidR="00FD4620" w:rsidRDefault="00FD4620">
      <w:pPr>
        <w:pStyle w:val="NormalWeb"/>
      </w:pPr>
      <w:r>
        <w:rPr>
          <w:rStyle w:val="Gl"/>
        </w:rPr>
        <w:t xml:space="preserve">Etkinlik:2: sınıflara bilgisayar ve </w:t>
      </w:r>
      <w:proofErr w:type="gramStart"/>
      <w:r>
        <w:rPr>
          <w:rStyle w:val="Gl"/>
        </w:rPr>
        <w:t>projeksiyon</w:t>
      </w:r>
      <w:proofErr w:type="gramEnd"/>
      <w:r>
        <w:rPr>
          <w:rStyle w:val="Gl"/>
        </w:rPr>
        <w:t xml:space="preserve"> cihazlarının temini.</w:t>
      </w:r>
    </w:p>
    <w:p w:rsidR="00FD4620" w:rsidRDefault="00FD4620">
      <w:pPr>
        <w:pStyle w:val="NormalWeb"/>
      </w:pPr>
      <w:r>
        <w:rPr>
          <w:rStyle w:val="Gl"/>
        </w:rPr>
        <w:t>Etkinlik:3: Sınıflara internet bağlantısının yapılması.</w:t>
      </w:r>
    </w:p>
    <w:p w:rsidR="00FD4620" w:rsidRDefault="00FD4620">
      <w:pPr>
        <w:pStyle w:val="NormalWeb"/>
      </w:pPr>
      <w:r>
        <w:rPr>
          <w:rStyle w:val="Gl"/>
        </w:rPr>
        <w:t>Performans Göstergeleri: Öğrencilerin teknolojik imkânlara sahip sınıf sayılarının arttırılmasıdır.</w:t>
      </w:r>
    </w:p>
    <w:p w:rsidR="00FD4620" w:rsidRDefault="00FD4620">
      <w:pPr>
        <w:pStyle w:val="NormalWeb"/>
      </w:pPr>
      <w:r>
        <w:t> </w:t>
      </w:r>
    </w:p>
    <w:p w:rsidR="00FD4620" w:rsidRDefault="00FD4620">
      <w:pPr>
        <w:pStyle w:val="NormalWeb"/>
      </w:pPr>
      <w:r>
        <w:t> </w:t>
      </w:r>
    </w:p>
    <w:p w:rsidR="00FD4620" w:rsidRDefault="00FD4620">
      <w:pPr>
        <w:pStyle w:val="NormalWeb"/>
      </w:pPr>
      <w:r>
        <w:t> </w:t>
      </w:r>
    </w:p>
    <w:p w:rsidR="00FD4620" w:rsidRDefault="00FD4620">
      <w:pPr>
        <w:pStyle w:val="NormalWeb"/>
      </w:pPr>
      <w:r>
        <w:t> </w:t>
      </w:r>
    </w:p>
    <w:p w:rsidR="00FD4620" w:rsidRDefault="00FD4620">
      <w:pPr>
        <w:pStyle w:val="NormalWeb"/>
      </w:pPr>
      <w:r>
        <w:t> </w:t>
      </w:r>
    </w:p>
    <w:p w:rsidR="00FD4620" w:rsidRDefault="00FD4620">
      <w:pPr>
        <w:pStyle w:val="NormalWeb"/>
      </w:pPr>
      <w:r>
        <w:t> </w:t>
      </w:r>
    </w:p>
    <w:p w:rsidR="00FD4620" w:rsidRDefault="00FD4620">
      <w:pPr>
        <w:pStyle w:val="NormalWeb"/>
      </w:pPr>
      <w:r>
        <w:t> </w:t>
      </w:r>
    </w:p>
    <w:p w:rsidR="00FD4620" w:rsidRDefault="00FD4620">
      <w:pPr>
        <w:pStyle w:val="NormalWeb"/>
      </w:pPr>
      <w:r>
        <w:t> </w:t>
      </w:r>
    </w:p>
    <w:p w:rsidR="00FD4620" w:rsidRDefault="00FD4620">
      <w:pPr>
        <w:pStyle w:val="Balk2"/>
        <w:rPr>
          <w:rFonts w:eastAsia="Times New Roman"/>
        </w:rPr>
      </w:pPr>
      <w:r>
        <w:rPr>
          <w:rFonts w:eastAsia="Times New Roman"/>
        </w:rPr>
        <w:t>IV. MALİYETLENDİRME</w:t>
      </w:r>
    </w:p>
    <w:p w:rsidR="00FD4620" w:rsidRDefault="00FD4620">
      <w:pPr>
        <w:pStyle w:val="Balk3"/>
        <w:rPr>
          <w:rFonts w:eastAsia="Times New Roman"/>
        </w:rPr>
      </w:pPr>
      <w:r>
        <w:rPr>
          <w:rFonts w:eastAsia="Times New Roman"/>
        </w:rPr>
        <w:t xml:space="preserve">1. </w:t>
      </w:r>
      <w:proofErr w:type="spellStart"/>
      <w:r>
        <w:rPr>
          <w:rFonts w:eastAsia="Times New Roman"/>
        </w:rPr>
        <w:t>Maliyetlendirme</w:t>
      </w:r>
      <w:proofErr w:type="spellEnd"/>
    </w:p>
    <w:p w:rsidR="00FD4620" w:rsidRDefault="00FD4620">
      <w:pPr>
        <w:numPr>
          <w:ilvl w:val="0"/>
          <w:numId w:val="31"/>
        </w:numPr>
        <w:spacing w:before="100" w:beforeAutospacing="1" w:after="100" w:afterAutospacing="1"/>
        <w:rPr>
          <w:rFonts w:eastAsia="Times New Roman"/>
        </w:rPr>
      </w:pPr>
      <w:r>
        <w:rPr>
          <w:rStyle w:val="Gl"/>
          <w:rFonts w:eastAsia="Times New Roman"/>
        </w:rPr>
        <w:t>BÖLÜM</w:t>
      </w:r>
    </w:p>
    <w:p w:rsidR="00FD4620" w:rsidRDefault="00FD4620">
      <w:pPr>
        <w:pStyle w:val="NormalWeb"/>
        <w:ind w:left="1080"/>
      </w:pPr>
      <w:r>
        <w:t> </w:t>
      </w:r>
    </w:p>
    <w:p w:rsidR="00FD4620" w:rsidRDefault="00FD4620">
      <w:pPr>
        <w:pStyle w:val="NormalWeb"/>
        <w:jc w:val="center"/>
      </w:pPr>
      <w:r>
        <w:rPr>
          <w:rStyle w:val="Gl"/>
        </w:rPr>
        <w:t>MALİYETLENDİRME</w:t>
      </w:r>
    </w:p>
    <w:p w:rsidR="00FD4620" w:rsidRDefault="00FD4620">
      <w:pPr>
        <w:pStyle w:val="NormalWeb"/>
        <w:jc w:val="center"/>
      </w:pPr>
    </w:p>
    <w:p w:rsidR="00FD4620" w:rsidRDefault="00FD4620">
      <w:pPr>
        <w:pStyle w:val="NormalWeb"/>
        <w:jc w:val="center"/>
      </w:pPr>
      <w:r>
        <w:t> </w:t>
      </w:r>
    </w:p>
    <w:p w:rsidR="00FD4620" w:rsidRDefault="00FD4620">
      <w:pPr>
        <w:pStyle w:val="NormalWeb"/>
        <w:jc w:val="center"/>
      </w:pPr>
      <w:r>
        <w:t> </w:t>
      </w:r>
    </w:p>
    <w:p w:rsidR="00FD4620" w:rsidRDefault="00FD4620">
      <w:pPr>
        <w:pStyle w:val="NormalWeb"/>
        <w:jc w:val="center"/>
      </w:pPr>
      <w:r>
        <w:t> </w:t>
      </w:r>
    </w:p>
    <w:p w:rsidR="00FD4620" w:rsidRDefault="00FD4620">
      <w:pPr>
        <w:numPr>
          <w:ilvl w:val="0"/>
          <w:numId w:val="32"/>
        </w:numPr>
        <w:spacing w:before="100" w:beforeAutospacing="1" w:after="100" w:afterAutospacing="1"/>
        <w:rPr>
          <w:rFonts w:eastAsia="Times New Roman"/>
        </w:rPr>
      </w:pPr>
      <w:r>
        <w:rPr>
          <w:rStyle w:val="Gl"/>
          <w:rFonts w:eastAsia="Times New Roman"/>
        </w:rPr>
        <w:t xml:space="preserve">TEMA VE STRATEJİK AMAÇLAR </w:t>
      </w:r>
    </w:p>
    <w:p w:rsidR="00FD4620" w:rsidRDefault="00FD4620">
      <w:pPr>
        <w:pStyle w:val="NormalWeb"/>
        <w:jc w:val="center"/>
      </w:pPr>
      <w:r>
        <w:rPr>
          <w:rStyle w:val="Gl"/>
        </w:rPr>
        <w:t>       MALİYET TABLOSU</w:t>
      </w:r>
    </w:p>
    <w:p w:rsidR="00FD4620" w:rsidRDefault="00FD4620">
      <w:pPr>
        <w:pStyle w:val="NormalWeb"/>
        <w:jc w:val="center"/>
      </w:pPr>
      <w:r>
        <w:rPr>
          <w:rStyle w:val="Gl"/>
        </w:rPr>
        <w:t> (2015-2019)</w:t>
      </w:r>
    </w:p>
    <w:p w:rsidR="00FD4620" w:rsidRDefault="00FD4620">
      <w:pPr>
        <w:pStyle w:val="NormalWeb"/>
        <w:jc w:val="center"/>
      </w:pPr>
      <w:r>
        <w:t> </w:t>
      </w:r>
    </w:p>
    <w:tbl>
      <w:tblPr>
        <w:tblW w:w="916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40"/>
        <w:gridCol w:w="5491"/>
        <w:gridCol w:w="1934"/>
      </w:tblGrid>
      <w:tr w:rsidR="00FD4620">
        <w:trPr>
          <w:trHeight w:val="555"/>
          <w:tblCellSpacing w:w="0" w:type="dxa"/>
          <w:jc w:val="center"/>
        </w:trPr>
        <w:tc>
          <w:tcPr>
            <w:tcW w:w="1740"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jc w:val="center"/>
            </w:pPr>
            <w:r>
              <w:rPr>
                <w:rStyle w:val="Gl"/>
              </w:rPr>
              <w:t>TEMALAR</w:t>
            </w:r>
          </w:p>
        </w:tc>
        <w:tc>
          <w:tcPr>
            <w:tcW w:w="550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jc w:val="center"/>
            </w:pPr>
            <w:r>
              <w:rPr>
                <w:rStyle w:val="Gl"/>
              </w:rPr>
              <w:t>STRTAEJİK AMAÇLAR – HEDEFLER</w:t>
            </w:r>
          </w:p>
        </w:tc>
        <w:tc>
          <w:tcPr>
            <w:tcW w:w="193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jc w:val="center"/>
            </w:pPr>
            <w:r>
              <w:rPr>
                <w:rStyle w:val="Gl"/>
              </w:rPr>
              <w:t>MALİYETİ(TL)</w:t>
            </w:r>
          </w:p>
        </w:tc>
      </w:tr>
      <w:tr w:rsidR="00FD4620">
        <w:trPr>
          <w:trHeight w:val="690"/>
          <w:tblCellSpacing w:w="0" w:type="dxa"/>
          <w:jc w:val="center"/>
        </w:trPr>
        <w:tc>
          <w:tcPr>
            <w:tcW w:w="1740" w:type="dxa"/>
            <w:vMerge w:val="restart"/>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jc w:val="center"/>
            </w:pPr>
            <w:r>
              <w:t> </w:t>
            </w:r>
          </w:p>
          <w:p w:rsidR="00FD4620" w:rsidRDefault="00FD4620">
            <w:pPr>
              <w:pStyle w:val="NormalWeb"/>
              <w:jc w:val="center"/>
            </w:pPr>
            <w:r>
              <w:t> </w:t>
            </w:r>
          </w:p>
          <w:p w:rsidR="00FD4620" w:rsidRDefault="00FD4620">
            <w:pPr>
              <w:pStyle w:val="NormalWeb"/>
              <w:jc w:val="center"/>
            </w:pPr>
            <w:r>
              <w:t> </w:t>
            </w:r>
          </w:p>
          <w:p w:rsidR="00FD4620" w:rsidRDefault="00FD4620">
            <w:pPr>
              <w:pStyle w:val="NormalWeb"/>
              <w:jc w:val="center"/>
            </w:pPr>
            <w:r>
              <w:rPr>
                <w:rStyle w:val="Gl"/>
              </w:rPr>
              <w:t>EĞİTİM ÖĞRETİME ERİŞİM</w:t>
            </w:r>
          </w:p>
        </w:tc>
        <w:tc>
          <w:tcPr>
            <w:tcW w:w="550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rPr>
                <w:rStyle w:val="Gl"/>
              </w:rPr>
              <w:t>Stratejik Amaç 1.</w:t>
            </w:r>
            <w:r>
              <w:t xml:space="preserve"> Zorunlu öğrenim çağında bulunan sürekli devamsız öğrencileri okula kazandırmak.</w:t>
            </w:r>
          </w:p>
        </w:tc>
        <w:tc>
          <w:tcPr>
            <w:tcW w:w="193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jc w:val="center"/>
            </w:pPr>
            <w:r>
              <w:rPr>
                <w:rStyle w:val="Gl"/>
              </w:rPr>
              <w:t>-</w:t>
            </w:r>
          </w:p>
        </w:tc>
      </w:tr>
      <w:tr w:rsidR="00FD4620">
        <w:trPr>
          <w:trHeight w:val="15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D4620" w:rsidRDefault="00FD4620"/>
        </w:tc>
        <w:tc>
          <w:tcPr>
            <w:tcW w:w="550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spacing w:line="150" w:lineRule="atLeast"/>
            </w:pPr>
            <w:r>
              <w:rPr>
                <w:rStyle w:val="Gl"/>
              </w:rPr>
              <w:t>Stratejik Amaç 2.</w:t>
            </w:r>
            <w:r>
              <w:t xml:space="preserve"> Maskeli devamsızlık ( aralıklı olarak ) yapan </w:t>
            </w:r>
            <w:proofErr w:type="gramStart"/>
            <w:r>
              <w:t>öğrencilerin , bu</w:t>
            </w:r>
            <w:proofErr w:type="gramEnd"/>
            <w:r>
              <w:t xml:space="preserve"> devamsızlıklarını sonlandırmak.</w:t>
            </w:r>
          </w:p>
        </w:tc>
        <w:tc>
          <w:tcPr>
            <w:tcW w:w="193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spacing w:line="150" w:lineRule="atLeast"/>
              <w:jc w:val="center"/>
            </w:pPr>
            <w:r>
              <w:t>-</w:t>
            </w:r>
          </w:p>
        </w:tc>
      </w:tr>
      <w:tr w:rsidR="00FD4620">
        <w:trPr>
          <w:trHeight w:val="15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D4620" w:rsidRDefault="00FD4620"/>
        </w:tc>
        <w:tc>
          <w:tcPr>
            <w:tcW w:w="550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spacing w:line="150" w:lineRule="atLeast"/>
            </w:pPr>
            <w:r>
              <w:rPr>
                <w:rStyle w:val="Gl"/>
              </w:rPr>
              <w:t>Stratejik Amaç 3.</w:t>
            </w:r>
            <w:r>
              <w:t xml:space="preserve"> Kayıt bölgemizde yer alan çağ nüfusunda okul öncesi eğitim alan öğrenci sayısını artırmak.</w:t>
            </w:r>
          </w:p>
        </w:tc>
        <w:tc>
          <w:tcPr>
            <w:tcW w:w="193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spacing w:line="150" w:lineRule="atLeast"/>
              <w:jc w:val="center"/>
            </w:pPr>
            <w:r>
              <w:t>-</w:t>
            </w:r>
          </w:p>
        </w:tc>
      </w:tr>
      <w:tr w:rsidR="00FD4620">
        <w:trPr>
          <w:trHeight w:val="705"/>
          <w:tblCellSpacing w:w="0" w:type="dxa"/>
          <w:jc w:val="center"/>
        </w:trPr>
        <w:tc>
          <w:tcPr>
            <w:tcW w:w="1740" w:type="dxa"/>
            <w:vMerge w:val="restart"/>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jc w:val="center"/>
            </w:pPr>
            <w:r>
              <w:t> </w:t>
            </w:r>
          </w:p>
          <w:p w:rsidR="00FD4620" w:rsidRDefault="00FD4620">
            <w:pPr>
              <w:pStyle w:val="NormalWeb"/>
              <w:jc w:val="center"/>
            </w:pPr>
            <w:r>
              <w:t> </w:t>
            </w:r>
          </w:p>
          <w:p w:rsidR="00FD4620" w:rsidRDefault="00FD4620">
            <w:pPr>
              <w:pStyle w:val="NormalWeb"/>
              <w:jc w:val="center"/>
            </w:pPr>
            <w:r>
              <w:rPr>
                <w:rStyle w:val="Gl"/>
              </w:rPr>
              <w:t xml:space="preserve">EĞİTİM ÖĞRETİMDE KALİTE </w:t>
            </w:r>
          </w:p>
        </w:tc>
        <w:tc>
          <w:tcPr>
            <w:tcW w:w="550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rPr>
                <w:rStyle w:val="Gl"/>
              </w:rPr>
              <w:t xml:space="preserve">Stratejik Amaç 4. </w:t>
            </w:r>
            <w:r>
              <w:t>Akademik başarının artmasını sağlamak.</w:t>
            </w:r>
          </w:p>
        </w:tc>
        <w:tc>
          <w:tcPr>
            <w:tcW w:w="193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jc w:val="center"/>
            </w:pPr>
            <w:r>
              <w:rPr>
                <w:rStyle w:val="Gl"/>
              </w:rPr>
              <w:t>-</w:t>
            </w:r>
          </w:p>
        </w:tc>
      </w:tr>
      <w:tr w:rsidR="00FD4620">
        <w:trPr>
          <w:trHeight w:val="15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D4620" w:rsidRDefault="00FD4620"/>
        </w:tc>
        <w:tc>
          <w:tcPr>
            <w:tcW w:w="550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spacing w:line="150" w:lineRule="atLeast"/>
            </w:pPr>
            <w:r>
              <w:rPr>
                <w:rStyle w:val="Gl"/>
              </w:rPr>
              <w:t>Stratejik Amaç 5.</w:t>
            </w:r>
            <w:r>
              <w:t xml:space="preserve"> Öğrencilerin kültürel ve sportif faaliyetlere katılımını sağlamak</w:t>
            </w:r>
          </w:p>
        </w:tc>
        <w:tc>
          <w:tcPr>
            <w:tcW w:w="193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spacing w:line="150" w:lineRule="atLeast"/>
              <w:jc w:val="center"/>
            </w:pPr>
            <w:r>
              <w:t>-</w:t>
            </w:r>
          </w:p>
        </w:tc>
      </w:tr>
      <w:tr w:rsidR="00FD4620">
        <w:trPr>
          <w:trHeight w:val="15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D4620" w:rsidRDefault="00FD4620"/>
        </w:tc>
        <w:tc>
          <w:tcPr>
            <w:tcW w:w="550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rPr>
                <w:rStyle w:val="Gl"/>
              </w:rPr>
              <w:t>Stratejik Amaç 6.</w:t>
            </w:r>
            <w:r>
              <w:t xml:space="preserve"> Teknolojik ürünlerin okulumuza kazandırmak.</w:t>
            </w:r>
          </w:p>
          <w:p w:rsidR="00FD4620" w:rsidRDefault="00FD4620">
            <w:pPr>
              <w:pStyle w:val="NormalWeb"/>
              <w:spacing w:line="150" w:lineRule="atLeast"/>
            </w:pPr>
            <w:r>
              <w:t> </w:t>
            </w:r>
          </w:p>
        </w:tc>
        <w:tc>
          <w:tcPr>
            <w:tcW w:w="193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spacing w:line="150" w:lineRule="atLeast"/>
              <w:jc w:val="center"/>
            </w:pPr>
            <w:r>
              <w:t>9250 TL</w:t>
            </w:r>
          </w:p>
        </w:tc>
      </w:tr>
      <w:tr w:rsidR="00FD4620">
        <w:trPr>
          <w:trHeight w:val="690"/>
          <w:tblCellSpacing w:w="0" w:type="dxa"/>
          <w:jc w:val="center"/>
        </w:trPr>
        <w:tc>
          <w:tcPr>
            <w:tcW w:w="1740" w:type="dxa"/>
            <w:vMerge w:val="restart"/>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jc w:val="center"/>
            </w:pPr>
            <w:r>
              <w:rPr>
                <w:rStyle w:val="Gl"/>
              </w:rPr>
              <w:t xml:space="preserve">KURUMSAL KAPASİTE </w:t>
            </w:r>
          </w:p>
        </w:tc>
        <w:tc>
          <w:tcPr>
            <w:tcW w:w="550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rPr>
                <w:rStyle w:val="Gl"/>
              </w:rPr>
              <w:t>Stratejik Amaç 7</w:t>
            </w:r>
            <w:r>
              <w:t xml:space="preserve"> Okulun tüm fiziksel birimlerinin kullanılmasını sağlamak.</w:t>
            </w:r>
          </w:p>
        </w:tc>
        <w:tc>
          <w:tcPr>
            <w:tcW w:w="193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jc w:val="center"/>
            </w:pPr>
            <w:r>
              <w:t>7650 TL</w:t>
            </w:r>
          </w:p>
        </w:tc>
      </w:tr>
      <w:tr w:rsidR="00FD4620">
        <w:trPr>
          <w:trHeight w:val="69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D4620" w:rsidRDefault="00FD4620"/>
        </w:tc>
        <w:tc>
          <w:tcPr>
            <w:tcW w:w="550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rPr>
                <w:rStyle w:val="Gl"/>
              </w:rPr>
              <w:t>Stratejik Amaç 8</w:t>
            </w:r>
            <w:r>
              <w:t xml:space="preserve"> Okulun </w:t>
            </w:r>
            <w:proofErr w:type="gramStart"/>
            <w:r>
              <w:t>hijyen</w:t>
            </w:r>
            <w:proofErr w:type="gramEnd"/>
            <w:r>
              <w:t xml:space="preserve"> koşullarının iyileştirilmesi.</w:t>
            </w:r>
          </w:p>
          <w:p w:rsidR="00FD4620" w:rsidRDefault="00FD4620">
            <w:pPr>
              <w:pStyle w:val="NormalWeb"/>
            </w:pPr>
            <w:r>
              <w:t> </w:t>
            </w:r>
          </w:p>
        </w:tc>
        <w:tc>
          <w:tcPr>
            <w:tcW w:w="193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jc w:val="center"/>
            </w:pPr>
            <w:r>
              <w:t> </w:t>
            </w:r>
          </w:p>
        </w:tc>
      </w:tr>
      <w:tr w:rsidR="00FD4620">
        <w:trPr>
          <w:trHeight w:val="690"/>
          <w:tblCellSpacing w:w="0" w:type="dxa"/>
          <w:jc w:val="center"/>
        </w:trPr>
        <w:tc>
          <w:tcPr>
            <w:tcW w:w="7230" w:type="dxa"/>
            <w:gridSpan w:val="2"/>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jc w:val="center"/>
            </w:pPr>
            <w:r>
              <w:rPr>
                <w:rStyle w:val="Gl"/>
              </w:rPr>
              <w:t>TOPLAM MALİYET</w:t>
            </w:r>
          </w:p>
        </w:tc>
        <w:tc>
          <w:tcPr>
            <w:tcW w:w="193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jc w:val="center"/>
            </w:pPr>
            <w:r>
              <w:rPr>
                <w:rStyle w:val="Gl"/>
              </w:rPr>
              <w:t>16900 TL</w:t>
            </w:r>
          </w:p>
        </w:tc>
      </w:tr>
    </w:tbl>
    <w:p w:rsidR="00FD4620" w:rsidRDefault="00FD4620">
      <w:pPr>
        <w:divId w:val="1403869191"/>
        <w:rPr>
          <w:rFonts w:eastAsia="Times New Roman"/>
        </w:rPr>
      </w:pPr>
      <w:r>
        <w:rPr>
          <w:rFonts w:eastAsia="Times New Roman"/>
        </w:rPr>
        <w:t> </w:t>
      </w:r>
    </w:p>
    <w:p w:rsidR="00FD4620" w:rsidRDefault="00FD4620">
      <w:pPr>
        <w:pStyle w:val="NormalWeb"/>
      </w:pPr>
      <w:r>
        <w:t> </w:t>
      </w:r>
    </w:p>
    <w:p w:rsidR="00FD4620" w:rsidRDefault="00FD4620">
      <w:pPr>
        <w:pStyle w:val="NormalWeb"/>
      </w:pPr>
      <w:r>
        <w:t> </w:t>
      </w:r>
    </w:p>
    <w:p w:rsidR="00FD4620" w:rsidRDefault="00FD4620">
      <w:pPr>
        <w:pStyle w:val="NormalWeb"/>
      </w:pPr>
      <w:r>
        <w:t> </w:t>
      </w:r>
    </w:p>
    <w:p w:rsidR="00FD4620" w:rsidRDefault="00FD4620">
      <w:pPr>
        <w:pStyle w:val="NormalWeb"/>
      </w:pPr>
      <w:r>
        <w:t> </w:t>
      </w:r>
    </w:p>
    <w:p w:rsidR="00FD4620" w:rsidRDefault="00FD4620">
      <w:pPr>
        <w:pStyle w:val="NormalWeb"/>
      </w:pPr>
      <w:r>
        <w:t> </w:t>
      </w:r>
    </w:p>
    <w:p w:rsidR="00FD4620" w:rsidRDefault="00FD4620">
      <w:pPr>
        <w:pStyle w:val="NormalWeb"/>
      </w:pPr>
      <w:r>
        <w:t> </w:t>
      </w:r>
    </w:p>
    <w:p w:rsidR="00FD4620" w:rsidRDefault="00FD4620">
      <w:pPr>
        <w:pStyle w:val="NormalWeb"/>
      </w:pPr>
      <w:r>
        <w:t> </w:t>
      </w:r>
    </w:p>
    <w:p w:rsidR="00FD4620" w:rsidRDefault="00FD4620">
      <w:pPr>
        <w:pStyle w:val="NormalWeb"/>
      </w:pPr>
      <w:r>
        <w:t> </w:t>
      </w:r>
    </w:p>
    <w:p w:rsidR="00FD4620" w:rsidRDefault="00FD4620">
      <w:pPr>
        <w:numPr>
          <w:ilvl w:val="0"/>
          <w:numId w:val="33"/>
        </w:numPr>
        <w:spacing w:before="100" w:beforeAutospacing="1" w:after="100" w:afterAutospacing="1"/>
        <w:rPr>
          <w:rFonts w:eastAsia="Times New Roman"/>
        </w:rPr>
      </w:pPr>
      <w:r>
        <w:rPr>
          <w:rStyle w:val="Gl"/>
          <w:rFonts w:eastAsia="Times New Roman"/>
        </w:rPr>
        <w:t>ÖDENEKLER TABLOSU</w:t>
      </w:r>
    </w:p>
    <w:tbl>
      <w:tblPr>
        <w:tblW w:w="99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97"/>
        <w:gridCol w:w="1170"/>
        <w:gridCol w:w="1250"/>
        <w:gridCol w:w="1424"/>
        <w:gridCol w:w="1637"/>
        <w:gridCol w:w="1424"/>
        <w:gridCol w:w="1384"/>
        <w:gridCol w:w="1197"/>
      </w:tblGrid>
      <w:tr w:rsidR="00FD4620">
        <w:trPr>
          <w:trHeight w:val="885"/>
          <w:tblCellSpacing w:w="0" w:type="dxa"/>
        </w:trPr>
        <w:tc>
          <w:tcPr>
            <w:tcW w:w="3120" w:type="dxa"/>
            <w:gridSpan w:val="3"/>
            <w:tcBorders>
              <w:top w:val="outset" w:sz="6" w:space="0" w:color="auto"/>
              <w:left w:val="outset" w:sz="6" w:space="0" w:color="auto"/>
              <w:bottom w:val="outset" w:sz="6" w:space="0" w:color="auto"/>
              <w:right w:val="outset" w:sz="6" w:space="0" w:color="auto"/>
            </w:tcBorders>
            <w:vAlign w:val="center"/>
            <w:hideMark/>
          </w:tcPr>
          <w:p w:rsidR="00FD4620" w:rsidRDefault="00FD4620">
            <w:pPr>
              <w:rPr>
                <w:rFonts w:eastAsia="Times New Roman"/>
              </w:rPr>
            </w:pPr>
            <w:r>
              <w:rPr>
                <w:rFonts w:eastAsia="Times New Roman"/>
              </w:rPr>
              <w:t> </w:t>
            </w:r>
          </w:p>
        </w:tc>
        <w:tc>
          <w:tcPr>
            <w:tcW w:w="6795" w:type="dxa"/>
            <w:gridSpan w:val="5"/>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jc w:val="center"/>
            </w:pPr>
            <w:r>
              <w:rPr>
                <w:rStyle w:val="Gl"/>
              </w:rPr>
              <w:t>29 MAYIS İLKOKULU MÜDÜRLÜĞÜ</w:t>
            </w:r>
          </w:p>
          <w:p w:rsidR="00FD4620" w:rsidRDefault="00FD4620">
            <w:pPr>
              <w:pStyle w:val="NormalWeb"/>
              <w:jc w:val="center"/>
            </w:pPr>
            <w:r>
              <w:rPr>
                <w:rStyle w:val="Gl"/>
              </w:rPr>
              <w:t>2015-2019 STRATEJİK PLANI HARCAMA BİRİMLERİ 5 YILLIK TAHMİNİ ÖDENEKLERİ TABLOSU</w:t>
            </w:r>
          </w:p>
        </w:tc>
      </w:tr>
      <w:tr w:rsidR="00FD4620">
        <w:trPr>
          <w:trHeight w:val="1455"/>
          <w:tblCellSpacing w:w="0" w:type="dxa"/>
        </w:trPr>
        <w:tc>
          <w:tcPr>
            <w:tcW w:w="73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ind w:left="113"/>
            </w:pPr>
            <w:r>
              <w:rPr>
                <w:rStyle w:val="Gl"/>
              </w:rPr>
              <w:t>YILLAR</w:t>
            </w:r>
          </w:p>
        </w:tc>
        <w:tc>
          <w:tcPr>
            <w:tcW w:w="1260"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ind w:left="113"/>
            </w:pPr>
            <w:r>
              <w:rPr>
                <w:rStyle w:val="Gl"/>
              </w:rPr>
              <w:t>BAKIM ONARIM GİDERİ</w:t>
            </w:r>
          </w:p>
        </w:tc>
        <w:tc>
          <w:tcPr>
            <w:tcW w:w="1140"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ind w:left="113"/>
              <w:jc w:val="center"/>
            </w:pPr>
            <w:r>
              <w:rPr>
                <w:rStyle w:val="Gl"/>
              </w:rPr>
              <w:t>BİNA SİGORTA YILLIK PRİM</w:t>
            </w:r>
          </w:p>
        </w:tc>
        <w:tc>
          <w:tcPr>
            <w:tcW w:w="1140"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ind w:left="113"/>
              <w:jc w:val="center"/>
            </w:pPr>
            <w:r>
              <w:rPr>
                <w:rStyle w:val="Gl"/>
              </w:rPr>
              <w:t>SABİT GİDERLER</w:t>
            </w:r>
          </w:p>
        </w:tc>
        <w:tc>
          <w:tcPr>
            <w:tcW w:w="142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ind w:left="113"/>
              <w:jc w:val="center"/>
            </w:pPr>
            <w:r>
              <w:rPr>
                <w:rStyle w:val="Gl"/>
              </w:rPr>
              <w:t>KIRTASİYE-BÜRO MALZEMESİ</w:t>
            </w:r>
          </w:p>
        </w:tc>
        <w:tc>
          <w:tcPr>
            <w:tcW w:w="1410"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ind w:left="113"/>
              <w:jc w:val="center"/>
            </w:pPr>
            <w:r>
              <w:rPr>
                <w:rStyle w:val="Gl"/>
              </w:rPr>
              <w:t>HİZMET ALIMI-GİDERLER</w:t>
            </w:r>
          </w:p>
        </w:tc>
        <w:tc>
          <w:tcPr>
            <w:tcW w:w="142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ind w:left="113"/>
              <w:jc w:val="center"/>
            </w:pPr>
            <w:r>
              <w:rPr>
                <w:rStyle w:val="Gl"/>
              </w:rPr>
              <w:t>FAALİYET VE PROJE</w:t>
            </w:r>
          </w:p>
        </w:tc>
        <w:tc>
          <w:tcPr>
            <w:tcW w:w="1410"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ind w:left="113"/>
              <w:jc w:val="center"/>
            </w:pPr>
            <w:r>
              <w:rPr>
                <w:rStyle w:val="Gl"/>
              </w:rPr>
              <w:t>TOPLAM</w:t>
            </w:r>
          </w:p>
        </w:tc>
      </w:tr>
      <w:tr w:rsidR="00FD4620">
        <w:trPr>
          <w:trHeight w:val="705"/>
          <w:tblCellSpacing w:w="0" w:type="dxa"/>
        </w:trPr>
        <w:tc>
          <w:tcPr>
            <w:tcW w:w="73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rPr>
                <w:rStyle w:val="Gl"/>
              </w:rPr>
              <w:t>2015</w:t>
            </w:r>
          </w:p>
        </w:tc>
        <w:tc>
          <w:tcPr>
            <w:tcW w:w="1260"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2500</w:t>
            </w:r>
          </w:p>
        </w:tc>
        <w:tc>
          <w:tcPr>
            <w:tcW w:w="1140"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500</w:t>
            </w:r>
          </w:p>
        </w:tc>
        <w:tc>
          <w:tcPr>
            <w:tcW w:w="1140"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jc w:val="center"/>
            </w:pPr>
            <w:r>
              <w:t>1500</w:t>
            </w:r>
          </w:p>
        </w:tc>
        <w:tc>
          <w:tcPr>
            <w:tcW w:w="142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jc w:val="center"/>
            </w:pPr>
            <w:r>
              <w:t>1500</w:t>
            </w:r>
          </w:p>
        </w:tc>
        <w:tc>
          <w:tcPr>
            <w:tcW w:w="1410"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jc w:val="center"/>
            </w:pPr>
            <w:r>
              <w:t>20000</w:t>
            </w:r>
          </w:p>
        </w:tc>
        <w:tc>
          <w:tcPr>
            <w:tcW w:w="142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jc w:val="center"/>
            </w:pPr>
            <w:r>
              <w:t>500</w:t>
            </w:r>
          </w:p>
        </w:tc>
        <w:tc>
          <w:tcPr>
            <w:tcW w:w="1410"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jc w:val="center"/>
            </w:pPr>
            <w:r>
              <w:rPr>
                <w:rStyle w:val="Gl"/>
              </w:rPr>
              <w:t>26500 TL</w:t>
            </w:r>
          </w:p>
        </w:tc>
      </w:tr>
      <w:tr w:rsidR="00FD4620">
        <w:trPr>
          <w:trHeight w:val="795"/>
          <w:tblCellSpacing w:w="0" w:type="dxa"/>
        </w:trPr>
        <w:tc>
          <w:tcPr>
            <w:tcW w:w="73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rPr>
                <w:rStyle w:val="Gl"/>
              </w:rPr>
              <w:t>2016</w:t>
            </w:r>
          </w:p>
        </w:tc>
        <w:tc>
          <w:tcPr>
            <w:tcW w:w="1260"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2650</w:t>
            </w:r>
          </w:p>
        </w:tc>
        <w:tc>
          <w:tcPr>
            <w:tcW w:w="1140"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530</w:t>
            </w:r>
          </w:p>
        </w:tc>
        <w:tc>
          <w:tcPr>
            <w:tcW w:w="1140"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jc w:val="center"/>
            </w:pPr>
            <w:r>
              <w:t>1600</w:t>
            </w:r>
          </w:p>
        </w:tc>
        <w:tc>
          <w:tcPr>
            <w:tcW w:w="142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jc w:val="center"/>
            </w:pPr>
            <w:r>
              <w:t>1600</w:t>
            </w:r>
          </w:p>
        </w:tc>
        <w:tc>
          <w:tcPr>
            <w:tcW w:w="1410"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jc w:val="center"/>
            </w:pPr>
            <w:r>
              <w:t>1000</w:t>
            </w:r>
          </w:p>
        </w:tc>
        <w:tc>
          <w:tcPr>
            <w:tcW w:w="142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jc w:val="center"/>
            </w:pPr>
            <w:r>
              <w:t>530</w:t>
            </w:r>
          </w:p>
        </w:tc>
        <w:tc>
          <w:tcPr>
            <w:tcW w:w="1410"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jc w:val="center"/>
            </w:pPr>
            <w:r>
              <w:rPr>
                <w:rStyle w:val="Gl"/>
              </w:rPr>
              <w:t>7910 TL</w:t>
            </w:r>
          </w:p>
        </w:tc>
      </w:tr>
      <w:tr w:rsidR="00FD4620">
        <w:trPr>
          <w:trHeight w:val="735"/>
          <w:tblCellSpacing w:w="0" w:type="dxa"/>
        </w:trPr>
        <w:tc>
          <w:tcPr>
            <w:tcW w:w="73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rPr>
                <w:rStyle w:val="Gl"/>
              </w:rPr>
              <w:t>2017</w:t>
            </w:r>
          </w:p>
        </w:tc>
        <w:tc>
          <w:tcPr>
            <w:tcW w:w="1260"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2790</w:t>
            </w:r>
          </w:p>
        </w:tc>
        <w:tc>
          <w:tcPr>
            <w:tcW w:w="1140"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570</w:t>
            </w:r>
          </w:p>
        </w:tc>
        <w:tc>
          <w:tcPr>
            <w:tcW w:w="1140"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jc w:val="center"/>
            </w:pPr>
            <w:r>
              <w:t>1710</w:t>
            </w:r>
          </w:p>
        </w:tc>
        <w:tc>
          <w:tcPr>
            <w:tcW w:w="142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jc w:val="center"/>
            </w:pPr>
            <w:r>
              <w:t>1700</w:t>
            </w:r>
          </w:p>
        </w:tc>
        <w:tc>
          <w:tcPr>
            <w:tcW w:w="1410"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jc w:val="center"/>
            </w:pPr>
            <w:r>
              <w:t>1100</w:t>
            </w:r>
          </w:p>
        </w:tc>
        <w:tc>
          <w:tcPr>
            <w:tcW w:w="142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jc w:val="center"/>
            </w:pPr>
            <w:r>
              <w:t>600</w:t>
            </w:r>
          </w:p>
        </w:tc>
        <w:tc>
          <w:tcPr>
            <w:tcW w:w="1410"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jc w:val="center"/>
            </w:pPr>
            <w:r>
              <w:rPr>
                <w:rStyle w:val="Gl"/>
              </w:rPr>
              <w:t>8470 TL</w:t>
            </w:r>
          </w:p>
        </w:tc>
      </w:tr>
      <w:tr w:rsidR="00FD4620">
        <w:trPr>
          <w:trHeight w:val="1140"/>
          <w:tblCellSpacing w:w="0" w:type="dxa"/>
        </w:trPr>
        <w:tc>
          <w:tcPr>
            <w:tcW w:w="73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rPr>
                <w:rStyle w:val="Gl"/>
              </w:rPr>
              <w:t>2018</w:t>
            </w:r>
          </w:p>
        </w:tc>
        <w:tc>
          <w:tcPr>
            <w:tcW w:w="1260"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2870</w:t>
            </w:r>
          </w:p>
        </w:tc>
        <w:tc>
          <w:tcPr>
            <w:tcW w:w="1140"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620</w:t>
            </w:r>
          </w:p>
        </w:tc>
        <w:tc>
          <w:tcPr>
            <w:tcW w:w="1140"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jc w:val="center"/>
            </w:pPr>
            <w:r>
              <w:t> </w:t>
            </w:r>
          </w:p>
          <w:p w:rsidR="00FD4620" w:rsidRDefault="00FD4620">
            <w:pPr>
              <w:pStyle w:val="NormalWeb"/>
              <w:jc w:val="center"/>
            </w:pPr>
            <w:r>
              <w:t>1840</w:t>
            </w:r>
          </w:p>
        </w:tc>
        <w:tc>
          <w:tcPr>
            <w:tcW w:w="142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jc w:val="center"/>
            </w:pPr>
            <w:r>
              <w:t>1800</w:t>
            </w:r>
          </w:p>
        </w:tc>
        <w:tc>
          <w:tcPr>
            <w:tcW w:w="1410"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jc w:val="center"/>
            </w:pPr>
            <w:r>
              <w:t> </w:t>
            </w:r>
          </w:p>
          <w:p w:rsidR="00FD4620" w:rsidRDefault="00FD4620">
            <w:pPr>
              <w:pStyle w:val="NormalWeb"/>
              <w:jc w:val="center"/>
            </w:pPr>
            <w:r>
              <w:t>1200</w:t>
            </w:r>
          </w:p>
        </w:tc>
        <w:tc>
          <w:tcPr>
            <w:tcW w:w="142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jc w:val="center"/>
            </w:pPr>
            <w:r>
              <w:t>660</w:t>
            </w:r>
          </w:p>
        </w:tc>
        <w:tc>
          <w:tcPr>
            <w:tcW w:w="1410"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jc w:val="center"/>
            </w:pPr>
            <w:r>
              <w:rPr>
                <w:rStyle w:val="Gl"/>
              </w:rPr>
              <w:t>8990 TL</w:t>
            </w:r>
          </w:p>
        </w:tc>
      </w:tr>
      <w:tr w:rsidR="00FD4620">
        <w:trPr>
          <w:trHeight w:val="1065"/>
          <w:tblCellSpacing w:w="0" w:type="dxa"/>
        </w:trPr>
        <w:tc>
          <w:tcPr>
            <w:tcW w:w="73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rPr>
                <w:rStyle w:val="Gl"/>
              </w:rPr>
              <w:t>2019</w:t>
            </w:r>
          </w:p>
        </w:tc>
        <w:tc>
          <w:tcPr>
            <w:tcW w:w="1260"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2950</w:t>
            </w:r>
          </w:p>
        </w:tc>
        <w:tc>
          <w:tcPr>
            <w:tcW w:w="1140"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690</w:t>
            </w:r>
          </w:p>
        </w:tc>
        <w:tc>
          <w:tcPr>
            <w:tcW w:w="1140"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jc w:val="center"/>
            </w:pPr>
            <w:r>
              <w:t> </w:t>
            </w:r>
          </w:p>
          <w:p w:rsidR="00FD4620" w:rsidRDefault="00FD4620">
            <w:pPr>
              <w:pStyle w:val="NormalWeb"/>
              <w:jc w:val="center"/>
            </w:pPr>
            <w:r>
              <w:t>1960</w:t>
            </w:r>
          </w:p>
        </w:tc>
        <w:tc>
          <w:tcPr>
            <w:tcW w:w="142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jc w:val="center"/>
            </w:pPr>
            <w:r>
              <w:t> </w:t>
            </w:r>
          </w:p>
          <w:p w:rsidR="00FD4620" w:rsidRDefault="00FD4620">
            <w:pPr>
              <w:pStyle w:val="NormalWeb"/>
              <w:jc w:val="center"/>
            </w:pPr>
            <w:r>
              <w:t>1900</w:t>
            </w:r>
          </w:p>
        </w:tc>
        <w:tc>
          <w:tcPr>
            <w:tcW w:w="1410"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jc w:val="center"/>
            </w:pPr>
            <w:r>
              <w:t> </w:t>
            </w:r>
          </w:p>
          <w:p w:rsidR="00FD4620" w:rsidRDefault="00FD4620">
            <w:pPr>
              <w:pStyle w:val="NormalWeb"/>
              <w:jc w:val="center"/>
            </w:pPr>
            <w:r>
              <w:t>1300</w:t>
            </w:r>
          </w:p>
        </w:tc>
        <w:tc>
          <w:tcPr>
            <w:tcW w:w="142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jc w:val="center"/>
            </w:pPr>
            <w:r>
              <w:t>750</w:t>
            </w:r>
          </w:p>
        </w:tc>
        <w:tc>
          <w:tcPr>
            <w:tcW w:w="1410"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jc w:val="center"/>
            </w:pPr>
            <w:r>
              <w:rPr>
                <w:rStyle w:val="Gl"/>
              </w:rPr>
              <w:t>9550 TL</w:t>
            </w:r>
          </w:p>
        </w:tc>
      </w:tr>
      <w:tr w:rsidR="00FD4620">
        <w:trPr>
          <w:trHeight w:val="1140"/>
          <w:tblCellSpacing w:w="0" w:type="dxa"/>
        </w:trPr>
        <w:tc>
          <w:tcPr>
            <w:tcW w:w="73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ind w:left="113"/>
            </w:pPr>
            <w:r>
              <w:rPr>
                <w:rStyle w:val="Gl"/>
              </w:rPr>
              <w:t>GENEL TOPLAM</w:t>
            </w:r>
          </w:p>
        </w:tc>
        <w:tc>
          <w:tcPr>
            <w:tcW w:w="1260"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   13760 TL</w:t>
            </w:r>
          </w:p>
        </w:tc>
        <w:tc>
          <w:tcPr>
            <w:tcW w:w="1140"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pPr>
            <w:r>
              <w:t>2910 TL</w:t>
            </w:r>
          </w:p>
        </w:tc>
        <w:tc>
          <w:tcPr>
            <w:tcW w:w="1140"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jc w:val="center"/>
            </w:pPr>
            <w:r>
              <w:t>8610 TL</w:t>
            </w:r>
          </w:p>
        </w:tc>
        <w:tc>
          <w:tcPr>
            <w:tcW w:w="142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jc w:val="center"/>
            </w:pPr>
            <w:r>
              <w:t>8500 TL</w:t>
            </w:r>
          </w:p>
        </w:tc>
        <w:tc>
          <w:tcPr>
            <w:tcW w:w="1410"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jc w:val="center"/>
            </w:pPr>
            <w:r>
              <w:t>24600 TL</w:t>
            </w:r>
          </w:p>
        </w:tc>
        <w:tc>
          <w:tcPr>
            <w:tcW w:w="1425"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jc w:val="center"/>
            </w:pPr>
            <w:r>
              <w:t>3040 TL</w:t>
            </w:r>
          </w:p>
        </w:tc>
        <w:tc>
          <w:tcPr>
            <w:tcW w:w="1410" w:type="dxa"/>
            <w:tcBorders>
              <w:top w:val="outset" w:sz="6" w:space="0" w:color="auto"/>
              <w:left w:val="outset" w:sz="6" w:space="0" w:color="auto"/>
              <w:bottom w:val="outset" w:sz="6" w:space="0" w:color="auto"/>
              <w:right w:val="outset" w:sz="6" w:space="0" w:color="auto"/>
            </w:tcBorders>
            <w:vAlign w:val="center"/>
            <w:hideMark/>
          </w:tcPr>
          <w:p w:rsidR="00FD4620" w:rsidRDefault="00FD4620">
            <w:pPr>
              <w:pStyle w:val="NormalWeb"/>
              <w:jc w:val="center"/>
            </w:pPr>
            <w:r>
              <w:rPr>
                <w:rStyle w:val="Gl"/>
              </w:rPr>
              <w:t>61. 420  TL</w:t>
            </w:r>
          </w:p>
        </w:tc>
      </w:tr>
    </w:tbl>
    <w:p w:rsidR="00FD4620" w:rsidRDefault="00FD4620">
      <w:pPr>
        <w:pStyle w:val="NormalWeb"/>
      </w:pPr>
      <w:r>
        <w:t> </w:t>
      </w:r>
    </w:p>
    <w:p w:rsidR="00FD4620" w:rsidRDefault="00FD4620">
      <w:pPr>
        <w:pStyle w:val="NormalWeb"/>
      </w:pPr>
      <w:r>
        <w:t> </w:t>
      </w:r>
    </w:p>
    <w:p w:rsidR="00FD4620" w:rsidRDefault="00FD4620">
      <w:pPr>
        <w:pStyle w:val="NormalWeb"/>
      </w:pPr>
      <w:r>
        <w:t> </w:t>
      </w:r>
    </w:p>
    <w:p w:rsidR="00FD4620" w:rsidRDefault="00FD4620">
      <w:pPr>
        <w:pStyle w:val="NormalWeb"/>
      </w:pPr>
      <w:r>
        <w:t> </w:t>
      </w:r>
    </w:p>
    <w:p w:rsidR="00FD4620" w:rsidRDefault="00FD4620">
      <w:pPr>
        <w:pStyle w:val="NormalWeb"/>
      </w:pPr>
      <w:r>
        <w:t> </w:t>
      </w:r>
    </w:p>
    <w:p w:rsidR="00FD4620" w:rsidRDefault="00FD4620">
      <w:pPr>
        <w:pStyle w:val="NormalWeb"/>
      </w:pPr>
      <w:r>
        <w:t> </w:t>
      </w:r>
    </w:p>
    <w:p w:rsidR="00FD4620" w:rsidRDefault="00FD4620">
      <w:pPr>
        <w:pStyle w:val="NormalWeb"/>
      </w:pPr>
      <w:r>
        <w:t> </w:t>
      </w:r>
    </w:p>
    <w:p w:rsidR="00FD4620" w:rsidRDefault="00FD4620">
      <w:pPr>
        <w:pStyle w:val="Balk2"/>
        <w:rPr>
          <w:rFonts w:eastAsia="Times New Roman"/>
        </w:rPr>
      </w:pPr>
      <w:r>
        <w:rPr>
          <w:rFonts w:eastAsia="Times New Roman"/>
        </w:rPr>
        <w:t>V. İZLEME VE DEĞERLENDİRME</w:t>
      </w:r>
    </w:p>
    <w:p w:rsidR="00FD4620" w:rsidRDefault="00FD4620">
      <w:pPr>
        <w:pStyle w:val="Balk3"/>
        <w:rPr>
          <w:rFonts w:eastAsia="Times New Roman"/>
        </w:rPr>
      </w:pPr>
      <w:r>
        <w:rPr>
          <w:rFonts w:eastAsia="Times New Roman"/>
        </w:rPr>
        <w:t>1. İzleme Değerlendirme</w:t>
      </w:r>
    </w:p>
    <w:p w:rsidR="00FD4620" w:rsidRDefault="00FD4620">
      <w:pPr>
        <w:numPr>
          <w:ilvl w:val="0"/>
          <w:numId w:val="34"/>
        </w:numPr>
        <w:spacing w:before="100" w:beforeAutospacing="1" w:after="100" w:afterAutospacing="1"/>
        <w:rPr>
          <w:rFonts w:eastAsia="Times New Roman"/>
        </w:rPr>
      </w:pPr>
      <w:r>
        <w:rPr>
          <w:rStyle w:val="Gl"/>
          <w:rFonts w:eastAsia="Times New Roman"/>
        </w:rPr>
        <w:t>BÖLÜM</w:t>
      </w:r>
    </w:p>
    <w:p w:rsidR="00FD4620" w:rsidRDefault="00FD4620">
      <w:pPr>
        <w:pStyle w:val="NormalWeb"/>
        <w:ind w:left="1080"/>
      </w:pPr>
      <w:r>
        <w:t> </w:t>
      </w:r>
    </w:p>
    <w:p w:rsidR="00FD4620" w:rsidRDefault="00FD4620">
      <w:pPr>
        <w:pStyle w:val="NormalWeb"/>
        <w:jc w:val="center"/>
      </w:pPr>
      <w:r>
        <w:rPr>
          <w:rStyle w:val="Gl"/>
        </w:rPr>
        <w:t>İZLEME VE DEĞERLENDİRME</w:t>
      </w:r>
    </w:p>
    <w:p w:rsidR="00FD4620" w:rsidRDefault="00FD4620" w:rsidP="00E14C42">
      <w:pPr>
        <w:pStyle w:val="NormalWeb"/>
        <w:rPr>
          <w:rFonts w:eastAsia="Times New Roman"/>
        </w:rPr>
      </w:pPr>
      <w:r>
        <w:t> </w:t>
      </w:r>
      <w:r>
        <w:rPr>
          <w:rStyle w:val="Gl"/>
          <w:rFonts w:eastAsia="Times New Roman"/>
        </w:rPr>
        <w:t xml:space="preserve">İZLEME ve DEĞERLENDİRME YÖNTEMİ: </w:t>
      </w:r>
    </w:p>
    <w:p w:rsidR="00FD4620" w:rsidRDefault="00FD4620">
      <w:pPr>
        <w:pStyle w:val="NormalWeb"/>
      </w:pPr>
      <w:r>
        <w:t> </w:t>
      </w:r>
    </w:p>
    <w:p w:rsidR="00FD4620" w:rsidRDefault="00FD4620">
      <w:pPr>
        <w:numPr>
          <w:ilvl w:val="0"/>
          <w:numId w:val="36"/>
        </w:numPr>
        <w:spacing w:before="100" w:beforeAutospacing="1" w:after="100" w:afterAutospacing="1"/>
        <w:rPr>
          <w:rFonts w:eastAsia="Times New Roman"/>
        </w:rPr>
      </w:pPr>
      <w:r>
        <w:rPr>
          <w:rStyle w:val="Gl"/>
          <w:rFonts w:eastAsia="Times New Roman"/>
        </w:rPr>
        <w:t>DÖNEM (Ocak / Temmuz)</w:t>
      </w:r>
    </w:p>
    <w:p w:rsidR="00FD4620" w:rsidRDefault="00FD4620">
      <w:pPr>
        <w:pStyle w:val="NormalWeb"/>
      </w:pPr>
      <w:r>
        <w:rPr>
          <w:rStyle w:val="Gl"/>
        </w:rPr>
        <w:t>     Yapılacak İşler</w:t>
      </w:r>
    </w:p>
    <w:p w:rsidR="00FD4620" w:rsidRDefault="00FD4620">
      <w:pPr>
        <w:numPr>
          <w:ilvl w:val="0"/>
          <w:numId w:val="37"/>
        </w:numPr>
        <w:spacing w:before="100" w:beforeAutospacing="1" w:after="100" w:afterAutospacing="1"/>
        <w:rPr>
          <w:rFonts w:eastAsia="Times New Roman"/>
        </w:rPr>
      </w:pPr>
      <w:r>
        <w:rPr>
          <w:rFonts w:eastAsia="Times New Roman"/>
        </w:rPr>
        <w:t xml:space="preserve">Strateji Geliştirme Bölümü tarafından harcama birimlerinden sorumlu oldukları göstergeler ile ilgili gerçekleşme durumlarına ilişkin verilerin toplanması ve </w:t>
      </w:r>
      <w:proofErr w:type="gramStart"/>
      <w:r>
        <w:rPr>
          <w:rFonts w:eastAsia="Times New Roman"/>
        </w:rPr>
        <w:t>konsolide</w:t>
      </w:r>
      <w:proofErr w:type="gramEnd"/>
      <w:r>
        <w:rPr>
          <w:rFonts w:eastAsia="Times New Roman"/>
        </w:rPr>
        <w:t xml:space="preserve"> edilmesi.</w:t>
      </w:r>
    </w:p>
    <w:p w:rsidR="00FD4620" w:rsidRDefault="00FD4620">
      <w:pPr>
        <w:numPr>
          <w:ilvl w:val="0"/>
          <w:numId w:val="38"/>
        </w:numPr>
        <w:spacing w:before="100" w:beforeAutospacing="1" w:after="100" w:afterAutospacing="1"/>
        <w:rPr>
          <w:rFonts w:eastAsia="Times New Roman"/>
        </w:rPr>
      </w:pPr>
      <w:r>
        <w:rPr>
          <w:rFonts w:eastAsia="Times New Roman"/>
        </w:rPr>
        <w:t>Göstergelerin gerçekleşme durumları hakkında hazırlanan raporun üst yöneticiye sunulması.</w:t>
      </w:r>
    </w:p>
    <w:p w:rsidR="00FD4620" w:rsidRDefault="00FD4620">
      <w:pPr>
        <w:pStyle w:val="NormalWeb"/>
      </w:pPr>
      <w:r>
        <w:t xml:space="preserve">    </w:t>
      </w:r>
      <w:r>
        <w:rPr>
          <w:rStyle w:val="Gl"/>
        </w:rPr>
        <w:t>Raporlama Zamanı:</w:t>
      </w:r>
      <w:r>
        <w:t xml:space="preserve"> Her yılın Temmuz ayı içerisinde.</w:t>
      </w:r>
    </w:p>
    <w:p w:rsidR="00FD4620" w:rsidRDefault="00FD4620">
      <w:pPr>
        <w:pStyle w:val="NormalWeb"/>
      </w:pPr>
      <w:r>
        <w:t> </w:t>
      </w:r>
    </w:p>
    <w:p w:rsidR="00FD4620" w:rsidRDefault="00FD4620">
      <w:pPr>
        <w:pStyle w:val="NormalWeb"/>
      </w:pPr>
      <w:r>
        <w:t>Plan dönemi içerisinde ve her yılın sonunda okulumuz stratejik planı uyarınca yürütülen faaliyetlerimizi, önceden belirttiğimiz performans göstergelerine göre hedef ve gerçekleşme durumu ile varsa meydana gelen sapmaların nedenlerini açıkladığımız, okulumuz hakkında genel ve mali bilgileri içeren izleme ve değerlendirme raporu hazırlanacaktır.</w:t>
      </w:r>
    </w:p>
    <w:p w:rsidR="00FD4620" w:rsidRDefault="00FD4620">
      <w:pPr>
        <w:pStyle w:val="NormalWeb"/>
      </w:pPr>
      <w:r>
        <w:t> </w:t>
      </w:r>
    </w:p>
    <w:p w:rsidR="00FD4620" w:rsidRDefault="00FD4620">
      <w:pPr>
        <w:pStyle w:val="NormalWeb"/>
      </w:pPr>
      <w:r>
        <w:t> </w:t>
      </w:r>
    </w:p>
    <w:p w:rsidR="00FD4620" w:rsidRDefault="00FD4620">
      <w:pPr>
        <w:numPr>
          <w:ilvl w:val="0"/>
          <w:numId w:val="39"/>
        </w:numPr>
        <w:spacing w:before="100" w:beforeAutospacing="1" w:after="100" w:afterAutospacing="1"/>
        <w:rPr>
          <w:rFonts w:eastAsia="Times New Roman"/>
        </w:rPr>
      </w:pPr>
      <w:r>
        <w:rPr>
          <w:rStyle w:val="Gl"/>
          <w:rFonts w:eastAsia="Times New Roman"/>
        </w:rPr>
        <w:t>DÖNEM (Bütün Yıl)</w:t>
      </w:r>
    </w:p>
    <w:p w:rsidR="00FD4620" w:rsidRDefault="00FD4620">
      <w:pPr>
        <w:pStyle w:val="NormalWeb"/>
      </w:pPr>
      <w:r>
        <w:rPr>
          <w:rStyle w:val="Gl"/>
        </w:rPr>
        <w:t>    Yapılacak İşler</w:t>
      </w:r>
    </w:p>
    <w:p w:rsidR="00FD4620" w:rsidRDefault="00FD4620">
      <w:pPr>
        <w:numPr>
          <w:ilvl w:val="0"/>
          <w:numId w:val="40"/>
        </w:numPr>
        <w:spacing w:before="100" w:beforeAutospacing="1" w:after="100" w:afterAutospacing="1"/>
        <w:rPr>
          <w:rFonts w:eastAsia="Times New Roman"/>
        </w:rPr>
      </w:pPr>
      <w:r>
        <w:rPr>
          <w:rFonts w:eastAsia="Times New Roman"/>
        </w:rPr>
        <w:t xml:space="preserve">Strateji Geliştirme Bölümü tarafından harcama birimlerinden sorumlu oldukları göstergeler ile ilgili yıl sonu gerçekleşme durumlarına ilişkin verilerin toplanması ve </w:t>
      </w:r>
      <w:proofErr w:type="gramStart"/>
      <w:r>
        <w:rPr>
          <w:rFonts w:eastAsia="Times New Roman"/>
        </w:rPr>
        <w:t>konsolide</w:t>
      </w:r>
      <w:proofErr w:type="gramEnd"/>
      <w:r>
        <w:rPr>
          <w:rFonts w:eastAsia="Times New Roman"/>
        </w:rPr>
        <w:t xml:space="preserve"> edilmesi</w:t>
      </w:r>
    </w:p>
    <w:p w:rsidR="00FD4620" w:rsidRDefault="00FD4620">
      <w:pPr>
        <w:numPr>
          <w:ilvl w:val="0"/>
          <w:numId w:val="41"/>
        </w:numPr>
        <w:spacing w:before="100" w:beforeAutospacing="1" w:after="100" w:afterAutospacing="1"/>
        <w:rPr>
          <w:rFonts w:eastAsia="Times New Roman"/>
        </w:rPr>
      </w:pPr>
      <w:r>
        <w:rPr>
          <w:rFonts w:eastAsia="Times New Roman"/>
        </w:rPr>
        <w:t>Üst yönetici başkanlığında harcama birim yöneticilerince yılsonu gerçekleşmelerinin, gösterge hedeflerinden sapmaların ve sapma nedenlerin değerlendirilerek gerekli tedbirlerin alınması.</w:t>
      </w:r>
    </w:p>
    <w:p w:rsidR="00FD4620" w:rsidRDefault="00FD4620">
      <w:pPr>
        <w:pStyle w:val="NormalWeb"/>
      </w:pPr>
      <w:r>
        <w:rPr>
          <w:rStyle w:val="Gl"/>
        </w:rPr>
        <w:t>     Raporlama Zamanı:</w:t>
      </w:r>
      <w:r>
        <w:t xml:space="preserve"> İzleyen yılın Şubat ayı sonuna kadar.</w:t>
      </w:r>
    </w:p>
    <w:p w:rsidR="00FD4620" w:rsidRDefault="00FD4620" w:rsidP="005604A8">
      <w:pPr>
        <w:pStyle w:val="NormalWeb"/>
      </w:pPr>
      <w:r>
        <w:t> </w:t>
      </w:r>
    </w:p>
    <w:p w:rsidR="00FD4620" w:rsidRDefault="00FD4620">
      <w:pPr>
        <w:pStyle w:val="NormalWeb"/>
      </w:pPr>
      <w:r>
        <w:t> </w:t>
      </w:r>
    </w:p>
    <w:p w:rsidR="00FD4620" w:rsidRDefault="00FD4620">
      <w:pPr>
        <w:pStyle w:val="NormalWeb"/>
      </w:pPr>
      <w:r>
        <w:t> </w:t>
      </w:r>
    </w:p>
    <w:p w:rsidR="00FD4620" w:rsidRDefault="00FD4620">
      <w:pPr>
        <w:pStyle w:val="Balk2"/>
        <w:rPr>
          <w:rFonts w:eastAsia="Times New Roman"/>
        </w:rPr>
      </w:pPr>
      <w:r>
        <w:rPr>
          <w:rFonts w:eastAsia="Times New Roman"/>
        </w:rPr>
        <w:t>VI. YILLIK PERFORMANS PROGRAMLARI</w:t>
      </w:r>
    </w:p>
    <w:p w:rsidR="00FD4620" w:rsidRDefault="00FD4620">
      <w:pPr>
        <w:pStyle w:val="Balk3"/>
        <w:rPr>
          <w:rFonts w:eastAsia="Times New Roman"/>
        </w:rPr>
      </w:pPr>
      <w:r>
        <w:rPr>
          <w:rFonts w:eastAsia="Times New Roman"/>
        </w:rPr>
        <w:t>2017 Yılı Performans Programları</w:t>
      </w:r>
    </w:p>
    <w:sectPr w:rsidR="00FD4620" w:rsidSect="00B53D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19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4577"/>
    <w:multiLevelType w:val="multilevel"/>
    <w:tmpl w:val="316C6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0F3649"/>
    <w:multiLevelType w:val="multilevel"/>
    <w:tmpl w:val="B3287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4A193E"/>
    <w:multiLevelType w:val="multilevel"/>
    <w:tmpl w:val="1A489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6E556B"/>
    <w:multiLevelType w:val="multilevel"/>
    <w:tmpl w:val="4142E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1D3063"/>
    <w:multiLevelType w:val="multilevel"/>
    <w:tmpl w:val="1E6C6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296270"/>
    <w:multiLevelType w:val="multilevel"/>
    <w:tmpl w:val="73B6A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D51940"/>
    <w:multiLevelType w:val="multilevel"/>
    <w:tmpl w:val="CAEAF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D5356A"/>
    <w:multiLevelType w:val="multilevel"/>
    <w:tmpl w:val="C43254D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nsid w:val="14B92A92"/>
    <w:multiLevelType w:val="multilevel"/>
    <w:tmpl w:val="D9FAE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2F6B36"/>
    <w:multiLevelType w:val="hybridMultilevel"/>
    <w:tmpl w:val="C410224C"/>
    <w:lvl w:ilvl="0" w:tplc="665892D6">
      <w:start w:val="2015"/>
      <w:numFmt w:val="decimal"/>
      <w:lvlText w:val="%1"/>
      <w:lvlJc w:val="left"/>
      <w:pPr>
        <w:ind w:left="720" w:hanging="48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10">
    <w:nsid w:val="1C884E37"/>
    <w:multiLevelType w:val="multilevel"/>
    <w:tmpl w:val="AC721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0C5D09"/>
    <w:multiLevelType w:val="multilevel"/>
    <w:tmpl w:val="F71EC2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C936C4"/>
    <w:multiLevelType w:val="multilevel"/>
    <w:tmpl w:val="63507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5F4376D"/>
    <w:multiLevelType w:val="multilevel"/>
    <w:tmpl w:val="23386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832545"/>
    <w:multiLevelType w:val="multilevel"/>
    <w:tmpl w:val="E9DC3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0E1C9C"/>
    <w:multiLevelType w:val="multilevel"/>
    <w:tmpl w:val="A15A7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EE6BFF"/>
    <w:multiLevelType w:val="multilevel"/>
    <w:tmpl w:val="CCEAC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0934EB"/>
    <w:multiLevelType w:val="multilevel"/>
    <w:tmpl w:val="C0D2E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CE5BE1"/>
    <w:multiLevelType w:val="multilevel"/>
    <w:tmpl w:val="FCA4BCB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nsid w:val="41564F00"/>
    <w:multiLevelType w:val="multilevel"/>
    <w:tmpl w:val="E7CAD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ED6CC4"/>
    <w:multiLevelType w:val="multilevel"/>
    <w:tmpl w:val="CDC0F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69507D5"/>
    <w:multiLevelType w:val="multilevel"/>
    <w:tmpl w:val="72B2A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C260164"/>
    <w:multiLevelType w:val="multilevel"/>
    <w:tmpl w:val="FD066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3B57C15"/>
    <w:multiLevelType w:val="multilevel"/>
    <w:tmpl w:val="2B20D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0149D6"/>
    <w:multiLevelType w:val="multilevel"/>
    <w:tmpl w:val="B084322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nsid w:val="5A763035"/>
    <w:multiLevelType w:val="multilevel"/>
    <w:tmpl w:val="3B0A6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BD00952"/>
    <w:multiLevelType w:val="multilevel"/>
    <w:tmpl w:val="96DC0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E594FA7"/>
    <w:multiLevelType w:val="multilevel"/>
    <w:tmpl w:val="DA3E0CF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nsid w:val="5F0C203E"/>
    <w:multiLevelType w:val="multilevel"/>
    <w:tmpl w:val="4E464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04B6071"/>
    <w:multiLevelType w:val="multilevel"/>
    <w:tmpl w:val="1666B27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nsid w:val="62FC365F"/>
    <w:multiLevelType w:val="multilevel"/>
    <w:tmpl w:val="30601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6603758"/>
    <w:multiLevelType w:val="multilevel"/>
    <w:tmpl w:val="D7DCC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9A93FCB"/>
    <w:multiLevelType w:val="multilevel"/>
    <w:tmpl w:val="21727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E9D467A"/>
    <w:multiLevelType w:val="multilevel"/>
    <w:tmpl w:val="FA6CB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2016FF8"/>
    <w:multiLevelType w:val="multilevel"/>
    <w:tmpl w:val="7EEA6D2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5">
    <w:nsid w:val="7365461F"/>
    <w:multiLevelType w:val="multilevel"/>
    <w:tmpl w:val="A14EB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4763540"/>
    <w:multiLevelType w:val="multilevel"/>
    <w:tmpl w:val="44364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8D960A0"/>
    <w:multiLevelType w:val="multilevel"/>
    <w:tmpl w:val="4524E11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8">
    <w:nsid w:val="7E5967F3"/>
    <w:multiLevelType w:val="multilevel"/>
    <w:tmpl w:val="60B6A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642813"/>
    <w:multiLevelType w:val="multilevel"/>
    <w:tmpl w:val="2BAE3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820137"/>
    <w:multiLevelType w:val="multilevel"/>
    <w:tmpl w:val="D5BE8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1"/>
  </w:num>
  <w:num w:numId="3">
    <w:abstractNumId w:val="19"/>
  </w:num>
  <w:num w:numId="4">
    <w:abstractNumId w:val="3"/>
  </w:num>
  <w:num w:numId="5">
    <w:abstractNumId w:val="21"/>
  </w:num>
  <w:num w:numId="6">
    <w:abstractNumId w:val="20"/>
  </w:num>
  <w:num w:numId="7">
    <w:abstractNumId w:val="32"/>
  </w:num>
  <w:num w:numId="8">
    <w:abstractNumId w:val="4"/>
    <w:lvlOverride w:ilvl="0">
      <w:startOverride w:val="1915"/>
    </w:lvlOverride>
  </w:num>
  <w:num w:numId="9">
    <w:abstractNumId w:val="35"/>
    <w:lvlOverride w:ilvl="0">
      <w:startOverride w:val="2500"/>
    </w:lvlOverride>
  </w:num>
  <w:num w:numId="10">
    <w:abstractNumId w:val="36"/>
  </w:num>
  <w:num w:numId="11">
    <w:abstractNumId w:val="2"/>
  </w:num>
  <w:num w:numId="12">
    <w:abstractNumId w:val="14"/>
  </w:num>
  <w:num w:numId="13">
    <w:abstractNumId w:val="39"/>
  </w:num>
  <w:num w:numId="14">
    <w:abstractNumId w:val="16"/>
  </w:num>
  <w:num w:numId="15">
    <w:abstractNumId w:val="15"/>
  </w:num>
  <w:num w:numId="16">
    <w:abstractNumId w:val="11"/>
  </w:num>
  <w:num w:numId="17">
    <w:abstractNumId w:val="23"/>
  </w:num>
  <w:num w:numId="18">
    <w:abstractNumId w:val="38"/>
  </w:num>
  <w:num w:numId="19">
    <w:abstractNumId w:val="8"/>
  </w:num>
  <w:num w:numId="20">
    <w:abstractNumId w:val="17"/>
    <w:lvlOverride w:ilvl="0">
      <w:startOverride w:val="381"/>
    </w:lvlOverride>
  </w:num>
  <w:num w:numId="21">
    <w:abstractNumId w:val="25"/>
    <w:lvlOverride w:ilvl="0">
      <w:startOverride w:val="404"/>
    </w:lvlOverride>
  </w:num>
  <w:num w:numId="22">
    <w:abstractNumId w:val="12"/>
    <w:lvlOverride w:ilvl="0">
      <w:startOverride w:val="785"/>
    </w:lvlOverride>
  </w:num>
  <w:num w:numId="23">
    <w:abstractNumId w:val="0"/>
  </w:num>
  <w:num w:numId="24">
    <w:abstractNumId w:val="6"/>
    <w:lvlOverride w:ilvl="0">
      <w:startOverride w:val="368"/>
    </w:lvlOverride>
  </w:num>
  <w:num w:numId="25">
    <w:abstractNumId w:val="5"/>
    <w:lvlOverride w:ilvl="0">
      <w:startOverride w:val="392"/>
    </w:lvlOverride>
  </w:num>
  <w:num w:numId="26">
    <w:abstractNumId w:val="26"/>
    <w:lvlOverride w:ilvl="0">
      <w:startOverride w:val="760"/>
    </w:lvlOverride>
  </w:num>
  <w:num w:numId="27">
    <w:abstractNumId w:val="28"/>
  </w:num>
  <w:num w:numId="28">
    <w:abstractNumId w:val="33"/>
    <w:lvlOverride w:ilvl="0">
      <w:startOverride w:val="338"/>
    </w:lvlOverride>
  </w:num>
  <w:num w:numId="29">
    <w:abstractNumId w:val="10"/>
    <w:lvlOverride w:ilvl="0">
      <w:startOverride w:val="363"/>
    </w:lvlOverride>
  </w:num>
  <w:num w:numId="30">
    <w:abstractNumId w:val="30"/>
    <w:lvlOverride w:ilvl="0">
      <w:startOverride w:val="701"/>
    </w:lvlOverride>
  </w:num>
  <w:num w:numId="31">
    <w:abstractNumId w:val="18"/>
    <w:lvlOverride w:ilvl="0">
      <w:startOverride w:val="4"/>
    </w:lvlOverride>
  </w:num>
  <w:num w:numId="32">
    <w:abstractNumId w:val="22"/>
    <w:lvlOverride w:ilvl="0">
      <w:startOverride w:val="4"/>
    </w:lvlOverride>
  </w:num>
  <w:num w:numId="33">
    <w:abstractNumId w:val="13"/>
    <w:lvlOverride w:ilvl="0">
      <w:startOverride w:val="4"/>
    </w:lvlOverride>
  </w:num>
  <w:num w:numId="34">
    <w:abstractNumId w:val="29"/>
    <w:lvlOverride w:ilvl="0">
      <w:startOverride w:val="4"/>
    </w:lvlOverride>
  </w:num>
  <w:num w:numId="35">
    <w:abstractNumId w:val="31"/>
    <w:lvlOverride w:ilvl="0">
      <w:startOverride w:val="4"/>
    </w:lvlOverride>
  </w:num>
  <w:num w:numId="36">
    <w:abstractNumId w:val="27"/>
  </w:num>
  <w:num w:numId="37">
    <w:abstractNumId w:val="7"/>
    <w:lvlOverride w:ilvl="0">
      <w:startOverride w:val="5"/>
    </w:lvlOverride>
  </w:num>
  <w:num w:numId="38">
    <w:abstractNumId w:val="7"/>
    <w:lvlOverride w:ilvl="0">
      <w:startOverride w:val="5"/>
    </w:lvlOverride>
  </w:num>
  <w:num w:numId="39">
    <w:abstractNumId w:val="34"/>
    <w:lvlOverride w:ilvl="0">
      <w:startOverride w:val="2"/>
    </w:lvlOverride>
  </w:num>
  <w:num w:numId="40">
    <w:abstractNumId w:val="24"/>
    <w:lvlOverride w:ilvl="0">
      <w:startOverride w:val="5"/>
    </w:lvlOverride>
  </w:num>
  <w:num w:numId="41">
    <w:abstractNumId w:val="37"/>
    <w:lvlOverride w:ilvl="0">
      <w:startOverride w:val="5"/>
    </w:lvlOverride>
  </w:num>
  <w:num w:numId="42">
    <w:abstractNumId w:val="9"/>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noPunctuationKerning/>
  <w:characterSpacingControl w:val="doNotCompress"/>
  <w:compat/>
  <w:rsids>
    <w:rsidRoot w:val="00BC2381"/>
    <w:rsid w:val="003035C5"/>
    <w:rsid w:val="005604A8"/>
    <w:rsid w:val="005C3B06"/>
    <w:rsid w:val="00700650"/>
    <w:rsid w:val="007D4FE2"/>
    <w:rsid w:val="00B53D07"/>
    <w:rsid w:val="00BC2381"/>
    <w:rsid w:val="00DB0889"/>
    <w:rsid w:val="00E14C42"/>
    <w:rsid w:val="00F65C6F"/>
    <w:rsid w:val="00FD462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D07"/>
    <w:rPr>
      <w:rFonts w:eastAsiaTheme="minorEastAsia"/>
      <w:sz w:val="24"/>
      <w:szCs w:val="24"/>
    </w:rPr>
  </w:style>
  <w:style w:type="paragraph" w:styleId="Balk1">
    <w:name w:val="heading 1"/>
    <w:basedOn w:val="Normal"/>
    <w:link w:val="Balk1Char"/>
    <w:uiPriority w:val="9"/>
    <w:qFormat/>
    <w:rsid w:val="00B53D07"/>
    <w:pPr>
      <w:spacing w:after="660" w:line="660" w:lineRule="atLeast"/>
      <w:outlineLvl w:val="0"/>
    </w:pPr>
    <w:rPr>
      <w:b/>
      <w:bCs/>
      <w:kern w:val="36"/>
      <w:sz w:val="38"/>
      <w:szCs w:val="38"/>
    </w:rPr>
  </w:style>
  <w:style w:type="paragraph" w:styleId="Balk2">
    <w:name w:val="heading 2"/>
    <w:basedOn w:val="Normal"/>
    <w:link w:val="Balk2Char"/>
    <w:uiPriority w:val="9"/>
    <w:qFormat/>
    <w:rsid w:val="00B53D07"/>
    <w:pPr>
      <w:spacing w:before="150" w:after="150" w:line="810" w:lineRule="atLeast"/>
      <w:outlineLvl w:val="1"/>
    </w:pPr>
    <w:rPr>
      <w:b/>
      <w:bCs/>
      <w:sz w:val="34"/>
      <w:szCs w:val="34"/>
    </w:rPr>
  </w:style>
  <w:style w:type="paragraph" w:styleId="Balk3">
    <w:name w:val="heading 3"/>
    <w:basedOn w:val="Normal"/>
    <w:link w:val="Balk3Char"/>
    <w:uiPriority w:val="9"/>
    <w:qFormat/>
    <w:rsid w:val="00B53D07"/>
    <w:pPr>
      <w:spacing w:before="300" w:after="300" w:line="360" w:lineRule="atLeast"/>
      <w:outlineLvl w:val="2"/>
    </w:pPr>
    <w:rPr>
      <w:b/>
      <w:bCs/>
      <w:sz w:val="29"/>
      <w:szCs w:val="2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53D07"/>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B53D07"/>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B53D07"/>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B53D07"/>
    <w:pPr>
      <w:spacing w:before="100" w:beforeAutospacing="1" w:after="100" w:afterAutospacing="1"/>
    </w:pPr>
  </w:style>
  <w:style w:type="character" w:styleId="Gl">
    <w:name w:val="Strong"/>
    <w:basedOn w:val="VarsaylanParagrafYazTipi"/>
    <w:uiPriority w:val="22"/>
    <w:qFormat/>
    <w:rsid w:val="00B53D07"/>
    <w:rPr>
      <w:b/>
      <w:bCs/>
    </w:rPr>
  </w:style>
  <w:style w:type="character" w:styleId="Vurgu">
    <w:name w:val="Emphasis"/>
    <w:basedOn w:val="VarsaylanParagrafYazTipi"/>
    <w:uiPriority w:val="20"/>
    <w:qFormat/>
    <w:rsid w:val="00B53D07"/>
    <w:rPr>
      <w:i/>
      <w:iCs/>
    </w:rPr>
  </w:style>
  <w:style w:type="paragraph" w:styleId="ListeParagraf">
    <w:name w:val="List Paragraph"/>
    <w:basedOn w:val="Normal"/>
    <w:uiPriority w:val="34"/>
    <w:qFormat/>
    <w:rsid w:val="005C3B06"/>
    <w:pPr>
      <w:ind w:left="720"/>
      <w:contextualSpacing/>
    </w:pPr>
  </w:style>
</w:styles>
</file>

<file path=word/webSettings.xml><?xml version="1.0" encoding="utf-8"?>
<w:webSettings xmlns:r="http://schemas.openxmlformats.org/officeDocument/2006/relationships" xmlns:w="http://schemas.openxmlformats.org/wordprocessingml/2006/main">
  <w:divs>
    <w:div w:id="140386919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3642</Words>
  <Characters>20765</Characters>
  <Application>Microsoft Office Word</Application>
  <DocSecurity>0</DocSecurity>
  <Lines>173</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dc:creator>
  <cp:lastModifiedBy>ADNAN</cp:lastModifiedBy>
  <cp:revision>3</cp:revision>
  <dcterms:created xsi:type="dcterms:W3CDTF">2017-05-02T10:22:00Z</dcterms:created>
  <dcterms:modified xsi:type="dcterms:W3CDTF">2017-05-03T06:49:00Z</dcterms:modified>
</cp:coreProperties>
</file>